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CellMar>
          <w:left w:w="0" w:type="dxa"/>
          <w:right w:w="0" w:type="dxa"/>
        </w:tblCellMar>
        <w:tblLook w:val="04A0" w:firstRow="1" w:lastRow="0" w:firstColumn="1" w:lastColumn="0" w:noHBand="0" w:noVBand="1"/>
      </w:tblPr>
      <w:tblGrid>
        <w:gridCol w:w="8306"/>
      </w:tblGrid>
      <w:tr w:rsidR="00617C7E" w:rsidRPr="00617C7E" w:rsidTr="00617C7E">
        <w:trPr>
          <w:jc w:val="center"/>
        </w:trPr>
        <w:tc>
          <w:tcPr>
            <w:tcW w:w="0" w:type="auto"/>
            <w:vAlign w:val="center"/>
            <w:hideMark/>
          </w:tcPr>
          <w:tbl>
            <w:tblPr>
              <w:tblW w:w="4500" w:type="pct"/>
              <w:jc w:val="center"/>
              <w:tblCellMar>
                <w:left w:w="0" w:type="dxa"/>
                <w:right w:w="0" w:type="dxa"/>
              </w:tblCellMar>
              <w:tblLook w:val="04A0" w:firstRow="1" w:lastRow="0" w:firstColumn="1" w:lastColumn="0" w:noHBand="0" w:noVBand="1"/>
            </w:tblPr>
            <w:tblGrid>
              <w:gridCol w:w="7475"/>
            </w:tblGrid>
            <w:tr w:rsidR="00617C7E" w:rsidRPr="00617C7E">
              <w:trPr>
                <w:trHeight w:val="342"/>
                <w:jc w:val="center"/>
              </w:trPr>
              <w:tc>
                <w:tcPr>
                  <w:tcW w:w="0" w:type="auto"/>
                  <w:tcMar>
                    <w:top w:w="150" w:type="dxa"/>
                    <w:left w:w="0" w:type="dxa"/>
                    <w:bottom w:w="150" w:type="dxa"/>
                    <w:right w:w="0" w:type="dxa"/>
                  </w:tcMar>
                  <w:vAlign w:val="center"/>
                  <w:hideMark/>
                </w:tcPr>
                <w:p w:rsidR="00617C7E" w:rsidRPr="00617C7E" w:rsidRDefault="00617C7E" w:rsidP="00617C7E">
                  <w:pPr>
                    <w:widowControl/>
                    <w:jc w:val="center"/>
                    <w:rPr>
                      <w:rFonts w:ascii="&amp;quot" w:eastAsia="宋体" w:hAnsi="&amp;quot" w:cs="宋体" w:hint="eastAsia"/>
                      <w:b/>
                      <w:bCs/>
                      <w:color w:val="0159A4"/>
                      <w:kern w:val="0"/>
                      <w:sz w:val="30"/>
                      <w:szCs w:val="30"/>
                    </w:rPr>
                  </w:pPr>
                  <w:r w:rsidRPr="00617C7E">
                    <w:rPr>
                      <w:rFonts w:ascii="&amp;quot" w:eastAsia="宋体" w:hAnsi="&amp;quot" w:cs="宋体"/>
                      <w:b/>
                      <w:bCs/>
                      <w:color w:val="0159A4"/>
                      <w:kern w:val="0"/>
                      <w:sz w:val="30"/>
                      <w:szCs w:val="30"/>
                    </w:rPr>
                    <w:t>同济大学教职工考勤和请假制度的暂行规定</w:t>
                  </w:r>
                </w:p>
              </w:tc>
            </w:tr>
            <w:tr w:rsidR="00617C7E" w:rsidRPr="00617C7E">
              <w:trPr>
                <w:trHeight w:val="10"/>
                <w:jc w:val="center"/>
              </w:trPr>
              <w:tc>
                <w:tcPr>
                  <w:tcW w:w="0" w:type="auto"/>
                  <w:shd w:val="clear" w:color="auto" w:fill="336699"/>
                  <w:vAlign w:val="center"/>
                  <w:hideMark/>
                </w:tcPr>
                <w:p w:rsidR="00617C7E" w:rsidRPr="00617C7E" w:rsidRDefault="00617C7E" w:rsidP="00617C7E">
                  <w:pPr>
                    <w:widowControl/>
                    <w:jc w:val="center"/>
                    <w:rPr>
                      <w:rFonts w:ascii="&amp;quot" w:eastAsia="宋体" w:hAnsi="&amp;quot" w:cs="宋体" w:hint="eastAsia"/>
                      <w:b/>
                      <w:bCs/>
                      <w:color w:val="0159A4"/>
                      <w:kern w:val="0"/>
                      <w:sz w:val="30"/>
                      <w:szCs w:val="30"/>
                    </w:rPr>
                  </w:pPr>
                </w:p>
              </w:tc>
            </w:tr>
          </w:tbl>
          <w:p w:rsidR="00617C7E" w:rsidRPr="00617C7E" w:rsidRDefault="00617C7E" w:rsidP="00617C7E">
            <w:pPr>
              <w:widowControl/>
              <w:jc w:val="center"/>
              <w:rPr>
                <w:rFonts w:ascii="&amp;quot" w:eastAsia="宋体" w:hAnsi="&amp;quot" w:cs="宋体" w:hint="eastAsia"/>
                <w:kern w:val="0"/>
                <w:sz w:val="18"/>
                <w:szCs w:val="18"/>
              </w:rPr>
            </w:pPr>
          </w:p>
        </w:tc>
      </w:tr>
    </w:tbl>
    <w:p w:rsidR="00617C7E" w:rsidRPr="00617C7E" w:rsidRDefault="00617C7E" w:rsidP="00617C7E">
      <w:pPr>
        <w:widowControl/>
        <w:jc w:val="center"/>
        <w:rPr>
          <w:rFonts w:ascii="Times New Roman" w:eastAsia="宋体" w:hAnsi="Times New Roman" w:cs="Times New Roman"/>
          <w:b/>
          <w:bCs/>
          <w:vanish/>
          <w:color w:val="444444"/>
          <w:kern w:val="0"/>
          <w:sz w:val="32"/>
          <w:szCs w:val="32"/>
        </w:rPr>
      </w:pPr>
    </w:p>
    <w:tbl>
      <w:tblPr>
        <w:tblW w:w="5000" w:type="pct"/>
        <w:jc w:val="center"/>
        <w:tblCellMar>
          <w:left w:w="0" w:type="dxa"/>
          <w:right w:w="0" w:type="dxa"/>
        </w:tblCellMar>
        <w:tblLook w:val="04A0" w:firstRow="1" w:lastRow="0" w:firstColumn="1" w:lastColumn="0" w:noHBand="0" w:noVBand="1"/>
      </w:tblPr>
      <w:tblGrid>
        <w:gridCol w:w="8306"/>
      </w:tblGrid>
      <w:tr w:rsidR="00617C7E" w:rsidRPr="00617C7E" w:rsidTr="00617C7E">
        <w:trPr>
          <w:jc w:val="center"/>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1817"/>
              <w:gridCol w:w="225"/>
            </w:tblGrid>
            <w:tr w:rsidR="00617C7E" w:rsidRPr="00617C7E">
              <w:trPr>
                <w:jc w:val="center"/>
              </w:trPr>
              <w:tc>
                <w:tcPr>
                  <w:tcW w:w="0" w:type="auto"/>
                  <w:vAlign w:val="center"/>
                  <w:hideMark/>
                </w:tcPr>
                <w:p w:rsidR="00617C7E" w:rsidRPr="00617C7E" w:rsidRDefault="00617C7E" w:rsidP="00617C7E">
                  <w:pPr>
                    <w:widowControl/>
                    <w:jc w:val="left"/>
                    <w:rPr>
                      <w:rFonts w:ascii="&amp;quot" w:eastAsia="宋体" w:hAnsi="&amp;quot" w:cs="宋体" w:hint="eastAsia"/>
                      <w:color w:val="333333"/>
                      <w:kern w:val="0"/>
                      <w:sz w:val="18"/>
                      <w:szCs w:val="18"/>
                    </w:rPr>
                  </w:pPr>
                  <w:r w:rsidRPr="00617C7E">
                    <w:rPr>
                      <w:rFonts w:ascii="&amp;quot" w:eastAsia="宋体" w:hAnsi="&amp;quot" w:cs="宋体"/>
                      <w:color w:val="333333"/>
                      <w:kern w:val="0"/>
                      <w:sz w:val="18"/>
                      <w:szCs w:val="18"/>
                    </w:rPr>
                    <w:t>发布时间：</w:t>
                  </w:r>
                  <w:r w:rsidRPr="00617C7E">
                    <w:rPr>
                      <w:rFonts w:ascii="&amp;quot" w:eastAsia="宋体" w:hAnsi="&amp;quot" w:cs="宋体"/>
                      <w:color w:val="333333"/>
                      <w:kern w:val="0"/>
                      <w:sz w:val="18"/>
                      <w:szCs w:val="18"/>
                    </w:rPr>
                    <w:t>2009-02-20</w:t>
                  </w:r>
                </w:p>
              </w:tc>
              <w:tc>
                <w:tcPr>
                  <w:tcW w:w="225" w:type="dxa"/>
                  <w:vAlign w:val="center"/>
                  <w:hideMark/>
                </w:tcPr>
                <w:p w:rsidR="00617C7E" w:rsidRPr="00617C7E" w:rsidRDefault="00617C7E" w:rsidP="00617C7E">
                  <w:pPr>
                    <w:widowControl/>
                    <w:jc w:val="left"/>
                    <w:rPr>
                      <w:rFonts w:ascii="&amp;quot" w:eastAsia="宋体" w:hAnsi="&amp;quot" w:cs="宋体" w:hint="eastAsia"/>
                      <w:color w:val="333333"/>
                      <w:kern w:val="0"/>
                      <w:sz w:val="18"/>
                      <w:szCs w:val="18"/>
                    </w:rPr>
                  </w:pPr>
                  <w:r w:rsidRPr="00617C7E">
                    <w:rPr>
                      <w:rFonts w:ascii="&amp;quot" w:eastAsia="宋体" w:hAnsi="&amp;quot" w:cs="宋体"/>
                      <w:color w:val="333333"/>
                      <w:kern w:val="0"/>
                      <w:sz w:val="18"/>
                      <w:szCs w:val="18"/>
                    </w:rPr>
                    <w:t> </w:t>
                  </w:r>
                </w:p>
              </w:tc>
            </w:tr>
          </w:tbl>
          <w:p w:rsidR="00617C7E" w:rsidRPr="00617C7E" w:rsidRDefault="00617C7E" w:rsidP="00617C7E">
            <w:pPr>
              <w:widowControl/>
              <w:jc w:val="center"/>
              <w:rPr>
                <w:rFonts w:ascii="&amp;quot" w:eastAsia="宋体" w:hAnsi="&amp;quot" w:cs="宋体" w:hint="eastAsia"/>
                <w:kern w:val="0"/>
                <w:sz w:val="18"/>
                <w:szCs w:val="18"/>
              </w:rPr>
            </w:pPr>
          </w:p>
        </w:tc>
      </w:tr>
    </w:tbl>
    <w:p w:rsidR="00617C7E" w:rsidRPr="00617C7E" w:rsidRDefault="00617C7E" w:rsidP="00617C7E">
      <w:pPr>
        <w:widowControl/>
        <w:jc w:val="left"/>
        <w:rPr>
          <w:rFonts w:ascii="Times New Roman" w:eastAsia="宋体" w:hAnsi="Times New Roman" w:cs="Times New Roman"/>
          <w:vanish/>
          <w:color w:val="444444"/>
          <w:kern w:val="0"/>
          <w:sz w:val="18"/>
          <w:szCs w:val="18"/>
        </w:rPr>
      </w:pPr>
    </w:p>
    <w:tbl>
      <w:tblPr>
        <w:tblW w:w="5000" w:type="pct"/>
        <w:tblCellMar>
          <w:left w:w="0" w:type="dxa"/>
          <w:right w:w="0" w:type="dxa"/>
        </w:tblCellMar>
        <w:tblLook w:val="04A0" w:firstRow="1" w:lastRow="0" w:firstColumn="1" w:lastColumn="0" w:noHBand="0" w:noVBand="1"/>
      </w:tblPr>
      <w:tblGrid>
        <w:gridCol w:w="8306"/>
      </w:tblGrid>
      <w:tr w:rsidR="00617C7E" w:rsidRPr="00617C7E" w:rsidTr="00617C7E">
        <w:tc>
          <w:tcPr>
            <w:tcW w:w="0" w:type="auto"/>
            <w:vAlign w:val="center"/>
            <w:hideMark/>
          </w:tcPr>
          <w:tbl>
            <w:tblPr>
              <w:tblW w:w="4250" w:type="pct"/>
              <w:jc w:val="center"/>
              <w:tblCellMar>
                <w:left w:w="0" w:type="dxa"/>
                <w:right w:w="0" w:type="dxa"/>
              </w:tblCellMar>
              <w:tblLook w:val="04A0" w:firstRow="1" w:lastRow="0" w:firstColumn="1" w:lastColumn="0" w:noHBand="0" w:noVBand="1"/>
            </w:tblPr>
            <w:tblGrid>
              <w:gridCol w:w="6"/>
              <w:gridCol w:w="7054"/>
            </w:tblGrid>
            <w:tr w:rsidR="00617C7E" w:rsidRPr="00617C7E">
              <w:trPr>
                <w:trHeight w:val="3600"/>
                <w:jc w:val="center"/>
              </w:trPr>
              <w:tc>
                <w:tcPr>
                  <w:tcW w:w="0" w:type="auto"/>
                  <w:hideMark/>
                </w:tcPr>
                <w:p w:rsidR="00617C7E" w:rsidRPr="00617C7E" w:rsidRDefault="00617C7E" w:rsidP="00617C7E">
                  <w:pPr>
                    <w:widowControl/>
                    <w:jc w:val="center"/>
                    <w:rPr>
                      <w:rFonts w:ascii="Times New Roman" w:eastAsia="宋体" w:hAnsi="Times New Roman" w:cs="Times New Roman"/>
                      <w:b/>
                      <w:bCs/>
                      <w:color w:val="444444"/>
                      <w:kern w:val="0"/>
                      <w:sz w:val="32"/>
                      <w:szCs w:val="32"/>
                    </w:rPr>
                  </w:pPr>
                </w:p>
              </w:tc>
              <w:tc>
                <w:tcPr>
                  <w:tcW w:w="0" w:type="auto"/>
                  <w:vAlign w:val="center"/>
                  <w:hideMark/>
                </w:tcPr>
                <w:tbl>
                  <w:tblPr>
                    <w:tblW w:w="0" w:type="auto"/>
                    <w:tblCellMar>
                      <w:left w:w="0" w:type="dxa"/>
                      <w:right w:w="0" w:type="dxa"/>
                    </w:tblCellMar>
                    <w:tblLook w:val="04A0" w:firstRow="1" w:lastRow="0" w:firstColumn="1" w:lastColumn="0" w:noHBand="0" w:noVBand="1"/>
                  </w:tblPr>
                  <w:tblGrid>
                    <w:gridCol w:w="7054"/>
                  </w:tblGrid>
                  <w:tr w:rsidR="00617C7E" w:rsidRPr="00617C7E" w:rsidTr="00617C7E">
                    <w:tc>
                      <w:tcPr>
                        <w:tcW w:w="0" w:type="auto"/>
                        <w:hideMark/>
                      </w:tcPr>
                      <w:tbl>
                        <w:tblPr>
                          <w:tblW w:w="0" w:type="auto"/>
                          <w:tblCellMar>
                            <w:left w:w="0" w:type="dxa"/>
                            <w:right w:w="0" w:type="dxa"/>
                          </w:tblCellMar>
                          <w:tblLook w:val="04A0" w:firstRow="1" w:lastRow="0" w:firstColumn="1" w:lastColumn="0" w:noHBand="0" w:noVBand="1"/>
                        </w:tblPr>
                        <w:tblGrid>
                          <w:gridCol w:w="7054"/>
                        </w:tblGrid>
                        <w:tr w:rsidR="00617C7E" w:rsidRPr="00617C7E" w:rsidTr="00617C7E">
                          <w:tc>
                            <w:tcPr>
                              <w:tcW w:w="0" w:type="auto"/>
                              <w:vAlign w:val="center"/>
                              <w:hideMark/>
                            </w:tcPr>
                            <w:p w:rsidR="00617C7E" w:rsidRPr="00617C7E" w:rsidRDefault="00617C7E" w:rsidP="00617C7E">
                              <w:pPr>
                                <w:widowControl/>
                                <w:jc w:val="left"/>
                                <w:rPr>
                                  <w:rFonts w:ascii="&amp;quot" w:eastAsia="宋体" w:hAnsi="&amp;quot" w:cs="宋体" w:hint="eastAsia"/>
                                  <w:kern w:val="0"/>
                                  <w:sz w:val="18"/>
                                  <w:szCs w:val="18"/>
                                </w:rPr>
                              </w:pPr>
                              <w:r w:rsidRPr="00617C7E">
                                <w:rPr>
                                  <w:rFonts w:ascii="&amp;quot" w:eastAsia="宋体" w:hAnsi="&amp;quot" w:cs="宋体"/>
                                  <w:kern w:val="0"/>
                                  <w:sz w:val="18"/>
                                  <w:szCs w:val="18"/>
                                </w:rPr>
                                <w:t> </w:t>
                              </w:r>
                            </w:p>
                            <w:p w:rsidR="00617C7E" w:rsidRPr="00617C7E" w:rsidRDefault="00617C7E" w:rsidP="00617C7E">
                              <w:pPr>
                                <w:widowControl/>
                                <w:spacing w:line="315" w:lineRule="atLeast"/>
                                <w:jc w:val="center"/>
                                <w:rPr>
                                  <w:rFonts w:ascii="&amp;quot" w:eastAsia="宋体" w:hAnsi="&amp;quot" w:cs="宋体" w:hint="eastAsia"/>
                                  <w:kern w:val="0"/>
                                  <w:szCs w:val="21"/>
                                </w:rPr>
                              </w:pPr>
                              <w:r w:rsidRPr="00617C7E">
                                <w:rPr>
                                  <w:rFonts w:ascii="&amp;quot" w:eastAsia="宋体" w:hAnsi="&amp;quot" w:cs="宋体"/>
                                  <w:b/>
                                  <w:bCs/>
                                  <w:kern w:val="0"/>
                                  <w:szCs w:val="21"/>
                                </w:rPr>
                                <w:t>同济大学教职工考勤和请假制度的暂行规定</w:t>
                              </w:r>
                            </w:p>
                            <w:p w:rsidR="00617C7E" w:rsidRPr="00617C7E" w:rsidRDefault="00617C7E" w:rsidP="00617C7E">
                              <w:pPr>
                                <w:widowControl/>
                                <w:spacing w:line="315" w:lineRule="atLeast"/>
                                <w:jc w:val="center"/>
                                <w:rPr>
                                  <w:rFonts w:ascii="&amp;quot" w:eastAsia="宋体" w:hAnsi="&amp;quot" w:cs="宋体" w:hint="eastAsia"/>
                                  <w:kern w:val="0"/>
                                  <w:szCs w:val="21"/>
                                </w:rPr>
                              </w:pPr>
                              <w:r w:rsidRPr="00617C7E">
                                <w:rPr>
                                  <w:rFonts w:ascii="&amp;quot" w:eastAsia="宋体" w:hAnsi="&amp;quot" w:cs="宋体"/>
                                  <w:kern w:val="0"/>
                                  <w:szCs w:val="21"/>
                                </w:rPr>
                                <w:t>（</w:t>
                              </w:r>
                              <w:r w:rsidRPr="00617C7E">
                                <w:rPr>
                                  <w:rFonts w:ascii="&amp;quot" w:eastAsia="宋体" w:hAnsi="&amp;quot" w:cs="宋体"/>
                                  <w:kern w:val="0"/>
                                  <w:szCs w:val="21"/>
                                </w:rPr>
                                <w:t>2002</w:t>
                              </w:r>
                              <w:r w:rsidRPr="00617C7E">
                                <w:rPr>
                                  <w:rFonts w:ascii="&amp;quot" w:eastAsia="宋体" w:hAnsi="&amp;quot" w:cs="宋体"/>
                                  <w:kern w:val="0"/>
                                  <w:szCs w:val="21"/>
                                </w:rPr>
                                <w:t>年</w:t>
                              </w:r>
                              <w:r w:rsidRPr="00617C7E">
                                <w:rPr>
                                  <w:rFonts w:ascii="&amp;quot" w:eastAsia="宋体" w:hAnsi="&amp;quot" w:cs="宋体"/>
                                  <w:kern w:val="0"/>
                                  <w:szCs w:val="21"/>
                                </w:rPr>
                                <w:t>10</w:t>
                              </w:r>
                              <w:r w:rsidRPr="00617C7E">
                                <w:rPr>
                                  <w:rFonts w:ascii="&amp;quot" w:eastAsia="宋体" w:hAnsi="&amp;quot" w:cs="宋体"/>
                                  <w:kern w:val="0"/>
                                  <w:szCs w:val="21"/>
                                </w:rPr>
                                <w:t>月</w:t>
                              </w:r>
                              <w:r w:rsidRPr="00617C7E">
                                <w:rPr>
                                  <w:rFonts w:ascii="&amp;quot" w:eastAsia="宋体" w:hAnsi="&amp;quot" w:cs="宋体"/>
                                  <w:kern w:val="0"/>
                                  <w:szCs w:val="21"/>
                                </w:rPr>
                                <w:t>14</w:t>
                              </w:r>
                              <w:r w:rsidRPr="00617C7E">
                                <w:rPr>
                                  <w:rFonts w:ascii="&amp;quot" w:eastAsia="宋体" w:hAnsi="&amp;quot" w:cs="宋体"/>
                                  <w:kern w:val="0"/>
                                  <w:szCs w:val="21"/>
                                </w:rPr>
                                <w:t>日经校长办公会议同意）</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为加强劳动纪律，严明校纪校规，保证学校教学、科研、管理等各项工作的顺利进行，根据国家和上海市有关政策和规定，结合学校的实际情况，特制定同济大学教职工考勤办法和请假制度。</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 </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b/>
                                  <w:bCs/>
                                  <w:kern w:val="0"/>
                                  <w:szCs w:val="21"/>
                                </w:rPr>
                                <w:t>一、各学院、各部门考勤工作由分管人事的领导主管，同时要有一人兼管考勤工作，及时做好教职工考勤统计、登录，并将考核结果作为工资、津贴分配及学年度考核的依据。</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b/>
                                  <w:bCs/>
                                  <w:kern w:val="0"/>
                                  <w:szCs w:val="21"/>
                                </w:rPr>
                                <w:t>二、</w:t>
                              </w:r>
                              <w:r w:rsidRPr="00617C7E">
                                <w:rPr>
                                  <w:rFonts w:ascii="&amp;quot" w:eastAsia="宋体" w:hAnsi="&amp;quot" w:cs="宋体"/>
                                  <w:b/>
                                  <w:bCs/>
                                  <w:kern w:val="0"/>
                                  <w:szCs w:val="21"/>
                                </w:rPr>
                                <w:t> </w:t>
                              </w:r>
                              <w:r w:rsidRPr="00617C7E">
                                <w:rPr>
                                  <w:rFonts w:ascii="&amp;quot" w:eastAsia="宋体" w:hAnsi="&amp;quot" w:cs="宋体"/>
                                  <w:b/>
                                  <w:bCs/>
                                  <w:kern w:val="0"/>
                                  <w:szCs w:val="21"/>
                                </w:rPr>
                                <w:t>请假类别与范围</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  </w:t>
                              </w:r>
                              <w:r w:rsidRPr="00617C7E">
                                <w:rPr>
                                  <w:rFonts w:ascii="&amp;quot" w:eastAsia="宋体" w:hAnsi="&amp;quot" w:cs="宋体"/>
                                  <w:kern w:val="0"/>
                                  <w:szCs w:val="21"/>
                                </w:rPr>
                                <w:t>本办法所规定的请假制度与涵盖范围为各类与个人事务相关的休假，包括事假、病假、产育假、哺乳假、婚丧假、探亲假等。</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 xml:space="preserve">   </w:t>
                              </w:r>
                              <w:r w:rsidRPr="00617C7E">
                                <w:rPr>
                                  <w:rFonts w:ascii="&amp;quot" w:eastAsia="宋体" w:hAnsi="&amp;quot" w:cs="宋体"/>
                                  <w:kern w:val="0"/>
                                  <w:szCs w:val="21"/>
                                </w:rPr>
                                <w:t>因公出国（境）应按学校因公出国（境）管理办法办理报批手续。出国（境）时间在三个月（不含三个月）以上者，还需与学校</w:t>
                              </w:r>
                              <w:proofErr w:type="gramStart"/>
                              <w:r w:rsidRPr="00617C7E">
                                <w:rPr>
                                  <w:rFonts w:ascii="&amp;quot" w:eastAsia="宋体" w:hAnsi="&amp;quot" w:cs="宋体"/>
                                  <w:kern w:val="0"/>
                                  <w:szCs w:val="21"/>
                                </w:rPr>
                                <w:t>签定</w:t>
                              </w:r>
                              <w:proofErr w:type="gramEnd"/>
                              <w:r w:rsidRPr="00617C7E">
                                <w:rPr>
                                  <w:rFonts w:ascii="&amp;quot" w:eastAsia="宋体" w:hAnsi="&amp;quot" w:cs="宋体"/>
                                  <w:kern w:val="0"/>
                                  <w:szCs w:val="21"/>
                                </w:rPr>
                                <w:t>相关协议，并明确社会保险金的支付办法。因公国内出差应向本单位办理请假手续，在批准时间内视</w:t>
                              </w:r>
                              <w:proofErr w:type="gramStart"/>
                              <w:r w:rsidRPr="00617C7E">
                                <w:rPr>
                                  <w:rFonts w:ascii="&amp;quot" w:eastAsia="宋体" w:hAnsi="&amp;quot" w:cs="宋体"/>
                                  <w:kern w:val="0"/>
                                  <w:szCs w:val="21"/>
                                </w:rPr>
                                <w:t>作工</w:t>
                              </w:r>
                              <w:proofErr w:type="gramEnd"/>
                              <w:r w:rsidRPr="00617C7E">
                                <w:rPr>
                                  <w:rFonts w:ascii="&amp;quot" w:eastAsia="宋体" w:hAnsi="&amp;quot" w:cs="宋体"/>
                                  <w:kern w:val="0"/>
                                  <w:szCs w:val="21"/>
                                </w:rPr>
                                <w:t>作时间。</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三、事假批准权限及请假程序</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（一）、正处职干部（含正处职）请假，须报请主管校领导批准。副处职干部请事假七天以下者，由所在部门负责人审批；七天以上者，需报请主管校领导审批。</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（二）、处职以下干部、教师、工人等各类人员请事假的批准权限：</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1</w:t>
                              </w:r>
                              <w:r w:rsidRPr="00617C7E">
                                <w:rPr>
                                  <w:rFonts w:ascii="&amp;quot" w:eastAsia="宋体" w:hAnsi="&amp;quot" w:cs="宋体"/>
                                  <w:kern w:val="0"/>
                                  <w:szCs w:val="21"/>
                                </w:rPr>
                                <w:t>、</w:t>
                              </w:r>
                              <w:r w:rsidRPr="00617C7E">
                                <w:rPr>
                                  <w:rFonts w:ascii="&amp;quot" w:eastAsia="宋体" w:hAnsi="&amp;quot" w:cs="宋体"/>
                                  <w:kern w:val="0"/>
                                  <w:szCs w:val="21"/>
                                </w:rPr>
                                <w:t xml:space="preserve">   </w:t>
                              </w:r>
                              <w:r w:rsidRPr="00617C7E">
                                <w:rPr>
                                  <w:rFonts w:ascii="&amp;quot" w:eastAsia="宋体" w:hAnsi="&amp;quot" w:cs="宋体"/>
                                  <w:kern w:val="0"/>
                                  <w:szCs w:val="21"/>
                                </w:rPr>
                                <w:t>实行坐班制的工作人员请事假七天以下（含七天）的，由所在部门领导审批；七天以上的，经本部门同意后，报学校人事处审批。</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2</w:t>
                              </w:r>
                              <w:r w:rsidRPr="00617C7E">
                                <w:rPr>
                                  <w:rFonts w:ascii="&amp;quot" w:eastAsia="宋体" w:hAnsi="&amp;quot" w:cs="宋体"/>
                                  <w:kern w:val="0"/>
                                  <w:szCs w:val="21"/>
                                </w:rPr>
                                <w:t>、</w:t>
                              </w:r>
                              <w:r w:rsidRPr="00617C7E">
                                <w:rPr>
                                  <w:rFonts w:ascii="&amp;quot" w:eastAsia="宋体" w:hAnsi="&amp;quot" w:cs="宋体"/>
                                  <w:kern w:val="0"/>
                                  <w:szCs w:val="21"/>
                                </w:rPr>
                                <w:t xml:space="preserve">   </w:t>
                              </w:r>
                              <w:r w:rsidRPr="00617C7E">
                                <w:rPr>
                                  <w:rFonts w:ascii="&amp;quot" w:eastAsia="宋体" w:hAnsi="&amp;quot" w:cs="宋体"/>
                                  <w:kern w:val="0"/>
                                  <w:szCs w:val="21"/>
                                </w:rPr>
                                <w:t>不实行坐班制的人员，因私事离沪外出，也须向本部门办理请假手续并说明外出时间。</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3</w:t>
                              </w:r>
                              <w:r w:rsidRPr="00617C7E">
                                <w:rPr>
                                  <w:rFonts w:ascii="&amp;quot" w:eastAsia="宋体" w:hAnsi="&amp;quot" w:cs="宋体"/>
                                  <w:kern w:val="0"/>
                                  <w:szCs w:val="21"/>
                                </w:rPr>
                                <w:t>、</w:t>
                              </w:r>
                              <w:r w:rsidRPr="00617C7E">
                                <w:rPr>
                                  <w:rFonts w:ascii="&amp;quot" w:eastAsia="宋体" w:hAnsi="&amp;quot" w:cs="宋体"/>
                                  <w:kern w:val="0"/>
                                  <w:szCs w:val="21"/>
                                </w:rPr>
                                <w:t xml:space="preserve">   </w:t>
                              </w:r>
                              <w:r w:rsidRPr="00617C7E">
                                <w:rPr>
                                  <w:rFonts w:ascii="&amp;quot" w:eastAsia="宋体" w:hAnsi="&amp;quot" w:cs="宋体"/>
                                  <w:kern w:val="0"/>
                                  <w:szCs w:val="21"/>
                                </w:rPr>
                                <w:t>因私出国（境）请事假的，经本部门同意后报学校人事处及主管校长审批。</w:t>
                              </w:r>
                              <w:r w:rsidRPr="00617C7E">
                                <w:rPr>
                                  <w:rFonts w:ascii="&amp;quot" w:eastAsia="宋体" w:hAnsi="&amp;quot" w:cs="宋体"/>
                                  <w:kern w:val="0"/>
                                  <w:szCs w:val="21"/>
                                </w:rPr>
                                <w:t xml:space="preserve">    </w:t>
                              </w:r>
                              <w:r w:rsidRPr="00617C7E">
                                <w:rPr>
                                  <w:rFonts w:ascii="&amp;quot" w:eastAsia="宋体" w:hAnsi="&amp;quot" w:cs="宋体"/>
                                  <w:kern w:val="0"/>
                                  <w:szCs w:val="21"/>
                                </w:rPr>
                                <w:t>因私出国（境）期间，其本人的工资、福利待遇按《同济大学出国（境）人员工资、津贴、社会保险金管理暂行办法》规定处理。</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4</w:t>
                              </w:r>
                              <w:r w:rsidRPr="00617C7E">
                                <w:rPr>
                                  <w:rFonts w:ascii="&amp;quot" w:eastAsia="宋体" w:hAnsi="&amp;quot" w:cs="宋体"/>
                                  <w:kern w:val="0"/>
                                  <w:szCs w:val="21"/>
                                </w:rPr>
                                <w:t>、</w:t>
                              </w:r>
                              <w:r w:rsidRPr="00617C7E">
                                <w:rPr>
                                  <w:rFonts w:ascii="&amp;quot" w:eastAsia="宋体" w:hAnsi="&amp;quot" w:cs="宋体"/>
                                  <w:kern w:val="0"/>
                                  <w:szCs w:val="21"/>
                                </w:rPr>
                                <w:t xml:space="preserve">   </w:t>
                              </w:r>
                              <w:r w:rsidRPr="00617C7E">
                                <w:rPr>
                                  <w:rFonts w:ascii="&amp;quot" w:eastAsia="宋体" w:hAnsi="&amp;quot" w:cs="宋体"/>
                                  <w:kern w:val="0"/>
                                  <w:szCs w:val="21"/>
                                </w:rPr>
                                <w:t>若因配偶、直系亲属病重、病危住院，确需本人陪住的，经批准，在七天以内（含七天）可不计为连续事假和累积事假，但要计入考勤，以便考核。</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（三）、事假期间的工资待遇</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1</w:t>
                              </w:r>
                              <w:r w:rsidRPr="00617C7E">
                                <w:rPr>
                                  <w:rFonts w:ascii="&amp;quot" w:eastAsia="宋体" w:hAnsi="&amp;quot" w:cs="宋体"/>
                                  <w:kern w:val="0"/>
                                  <w:szCs w:val="21"/>
                                </w:rPr>
                                <w:t>、</w:t>
                              </w:r>
                              <w:r w:rsidRPr="00617C7E">
                                <w:rPr>
                                  <w:rFonts w:ascii="&amp;quot" w:eastAsia="宋体" w:hAnsi="&amp;quot" w:cs="宋体"/>
                                  <w:kern w:val="0"/>
                                  <w:szCs w:val="21"/>
                                </w:rPr>
                                <w:t xml:space="preserve">   </w:t>
                              </w:r>
                              <w:r w:rsidRPr="00617C7E">
                                <w:rPr>
                                  <w:rFonts w:ascii="&amp;quot" w:eastAsia="宋体" w:hAnsi="&amp;quot" w:cs="宋体"/>
                                  <w:kern w:val="0"/>
                                  <w:szCs w:val="21"/>
                                </w:rPr>
                                <w:t>事假期间的工资</w:t>
                              </w:r>
                              <w:proofErr w:type="gramStart"/>
                              <w:r w:rsidRPr="00617C7E">
                                <w:rPr>
                                  <w:rFonts w:ascii="&amp;quot" w:eastAsia="宋体" w:hAnsi="&amp;quot" w:cs="宋体"/>
                                  <w:kern w:val="0"/>
                                  <w:szCs w:val="21"/>
                                </w:rPr>
                                <w:t>待遇按沪人</w:t>
                              </w:r>
                              <w:proofErr w:type="gramEnd"/>
                              <w:r w:rsidRPr="00617C7E">
                                <w:rPr>
                                  <w:rFonts w:ascii="&amp;quot" w:eastAsia="宋体" w:hAnsi="&amp;quot" w:cs="宋体"/>
                                  <w:kern w:val="0"/>
                                  <w:szCs w:val="21"/>
                                </w:rPr>
                                <w:t>（</w:t>
                              </w:r>
                              <w:r w:rsidRPr="00617C7E">
                                <w:rPr>
                                  <w:rFonts w:ascii="&amp;quot" w:eastAsia="宋体" w:hAnsi="&amp;quot" w:cs="宋体"/>
                                  <w:kern w:val="0"/>
                                  <w:szCs w:val="21"/>
                                </w:rPr>
                                <w:t>1992</w:t>
                              </w:r>
                              <w:r w:rsidRPr="00617C7E">
                                <w:rPr>
                                  <w:rFonts w:ascii="&amp;quot" w:eastAsia="宋体" w:hAnsi="&amp;quot" w:cs="宋体"/>
                                  <w:kern w:val="0"/>
                                  <w:szCs w:val="21"/>
                                </w:rPr>
                                <w:t>）</w:t>
                              </w:r>
                              <w:r w:rsidRPr="00617C7E">
                                <w:rPr>
                                  <w:rFonts w:ascii="&amp;quot" w:eastAsia="宋体" w:hAnsi="&amp;quot" w:cs="宋体"/>
                                  <w:kern w:val="0"/>
                                  <w:szCs w:val="21"/>
                                </w:rPr>
                                <w:t>24</w:t>
                              </w:r>
                              <w:r w:rsidRPr="00617C7E">
                                <w:rPr>
                                  <w:rFonts w:ascii="&amp;quot" w:eastAsia="宋体" w:hAnsi="&amp;quot" w:cs="宋体"/>
                                  <w:kern w:val="0"/>
                                  <w:szCs w:val="21"/>
                                </w:rPr>
                                <w:t>号文、沪人（</w:t>
                              </w:r>
                              <w:r w:rsidRPr="00617C7E">
                                <w:rPr>
                                  <w:rFonts w:ascii="&amp;quot" w:eastAsia="宋体" w:hAnsi="&amp;quot" w:cs="宋体"/>
                                  <w:kern w:val="0"/>
                                  <w:szCs w:val="21"/>
                                </w:rPr>
                                <w:t>1994</w:t>
                              </w:r>
                              <w:r w:rsidRPr="00617C7E">
                                <w:rPr>
                                  <w:rFonts w:ascii="&amp;quot" w:eastAsia="宋体" w:hAnsi="&amp;quot" w:cs="宋体"/>
                                  <w:kern w:val="0"/>
                                  <w:szCs w:val="21"/>
                                </w:rPr>
                                <w:t>）</w:t>
                              </w:r>
                              <w:r w:rsidRPr="00617C7E">
                                <w:rPr>
                                  <w:rFonts w:ascii="&amp;quot" w:eastAsia="宋体" w:hAnsi="&amp;quot" w:cs="宋体"/>
                                  <w:kern w:val="0"/>
                                  <w:szCs w:val="21"/>
                                </w:rPr>
                                <w:t>46</w:t>
                              </w:r>
                              <w:r w:rsidRPr="00617C7E">
                                <w:rPr>
                                  <w:rFonts w:ascii="&amp;quot" w:eastAsia="宋体" w:hAnsi="&amp;quot" w:cs="宋体"/>
                                  <w:kern w:val="0"/>
                                  <w:szCs w:val="21"/>
                                </w:rPr>
                                <w:t>号文处理。</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2</w:t>
                              </w:r>
                              <w:r w:rsidRPr="00617C7E">
                                <w:rPr>
                                  <w:rFonts w:ascii="&amp;quot" w:eastAsia="宋体" w:hAnsi="&amp;quot" w:cs="宋体"/>
                                  <w:kern w:val="0"/>
                                  <w:szCs w:val="21"/>
                                </w:rPr>
                                <w:t>、</w:t>
                              </w:r>
                              <w:r w:rsidRPr="00617C7E">
                                <w:rPr>
                                  <w:rFonts w:ascii="&amp;quot" w:eastAsia="宋体" w:hAnsi="&amp;quot" w:cs="宋体"/>
                                  <w:kern w:val="0"/>
                                  <w:szCs w:val="21"/>
                                </w:rPr>
                                <w:t xml:space="preserve">   </w:t>
                              </w:r>
                              <w:r w:rsidRPr="00617C7E">
                                <w:rPr>
                                  <w:rFonts w:ascii="&amp;quot" w:eastAsia="宋体" w:hAnsi="&amp;quot" w:cs="宋体"/>
                                  <w:kern w:val="0"/>
                                  <w:szCs w:val="21"/>
                                </w:rPr>
                                <w:t>当月事假累计五天以上（不含五天）的，扣发本人当月校内岗位基础津贴，并按比例扣发当学期的业绩津贴。</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四、病假批准权限及请假程序</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（一）、教职工请病假，须向所在部门提交就诊医院开出的病假诊断书，在得到认可后方可休假。病假第七个月起为长病假，</w:t>
                              </w:r>
                              <w:proofErr w:type="gramStart"/>
                              <w:r w:rsidRPr="00617C7E">
                                <w:rPr>
                                  <w:rFonts w:ascii="&amp;quot" w:eastAsia="宋体" w:hAnsi="&amp;quot" w:cs="宋体"/>
                                  <w:kern w:val="0"/>
                                  <w:szCs w:val="21"/>
                                </w:rPr>
                                <w:t>凡休长</w:t>
                              </w:r>
                              <w:proofErr w:type="gramEnd"/>
                              <w:r w:rsidRPr="00617C7E">
                                <w:rPr>
                                  <w:rFonts w:ascii="&amp;quot" w:eastAsia="宋体" w:hAnsi="&amp;quot" w:cs="宋体"/>
                                  <w:kern w:val="0"/>
                                  <w:szCs w:val="21"/>
                                </w:rPr>
                                <w:t>病假的经所在部门</w:t>
                              </w:r>
                              <w:r w:rsidRPr="00617C7E">
                                <w:rPr>
                                  <w:rFonts w:ascii="&amp;quot" w:eastAsia="宋体" w:hAnsi="&amp;quot" w:cs="宋体"/>
                                  <w:kern w:val="0"/>
                                  <w:szCs w:val="21"/>
                                </w:rPr>
                                <w:lastRenderedPageBreak/>
                                <w:t>认可后，还应将相关材料报人事处劳资科备案。对长期病休后要求恢复工作者，须提供就诊医院签发的复工证明书，经本部门认可，报人事处审批后，方可复工。</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（二）、</w:t>
                              </w:r>
                              <w:r w:rsidRPr="00617C7E">
                                <w:rPr>
                                  <w:rFonts w:ascii="&amp;quot" w:eastAsia="宋体" w:hAnsi="&amp;quot" w:cs="宋体"/>
                                  <w:kern w:val="0"/>
                                  <w:szCs w:val="21"/>
                                </w:rPr>
                                <w:t xml:space="preserve"> </w:t>
                              </w:r>
                              <w:r w:rsidRPr="00617C7E">
                                <w:rPr>
                                  <w:rFonts w:ascii="&amp;quot" w:eastAsia="宋体" w:hAnsi="&amp;quot" w:cs="宋体"/>
                                  <w:kern w:val="0"/>
                                  <w:szCs w:val="21"/>
                                </w:rPr>
                                <w:t>病假期间的工资待遇</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 xml:space="preserve">      </w:t>
                              </w:r>
                              <w:r w:rsidRPr="00617C7E">
                                <w:rPr>
                                  <w:rFonts w:ascii="&amp;quot" w:eastAsia="宋体" w:hAnsi="&amp;quot" w:cs="宋体"/>
                                  <w:kern w:val="0"/>
                                  <w:szCs w:val="21"/>
                                </w:rPr>
                                <w:t>病假期间的工资</w:t>
                              </w:r>
                              <w:proofErr w:type="gramStart"/>
                              <w:r w:rsidRPr="00617C7E">
                                <w:rPr>
                                  <w:rFonts w:ascii="&amp;quot" w:eastAsia="宋体" w:hAnsi="&amp;quot" w:cs="宋体"/>
                                  <w:kern w:val="0"/>
                                  <w:szCs w:val="21"/>
                                </w:rPr>
                                <w:t>待遇按沪人</w:t>
                              </w:r>
                              <w:proofErr w:type="gramEnd"/>
                              <w:r w:rsidRPr="00617C7E">
                                <w:rPr>
                                  <w:rFonts w:ascii="&amp;quot" w:eastAsia="宋体" w:hAnsi="&amp;quot" w:cs="宋体"/>
                                  <w:kern w:val="0"/>
                                  <w:szCs w:val="21"/>
                                </w:rPr>
                                <w:t>（</w:t>
                              </w:r>
                              <w:r w:rsidRPr="00617C7E">
                                <w:rPr>
                                  <w:rFonts w:ascii="&amp;quot" w:eastAsia="宋体" w:hAnsi="&amp;quot" w:cs="宋体"/>
                                  <w:kern w:val="0"/>
                                  <w:szCs w:val="21"/>
                                </w:rPr>
                                <w:t>1994</w:t>
                              </w:r>
                              <w:r w:rsidRPr="00617C7E">
                                <w:rPr>
                                  <w:rFonts w:ascii="&amp;quot" w:eastAsia="宋体" w:hAnsi="&amp;quot" w:cs="宋体"/>
                                  <w:kern w:val="0"/>
                                  <w:szCs w:val="21"/>
                                </w:rPr>
                                <w:t>）</w:t>
                              </w:r>
                              <w:r w:rsidRPr="00617C7E">
                                <w:rPr>
                                  <w:rFonts w:ascii="&amp;quot" w:eastAsia="宋体" w:hAnsi="&amp;quot" w:cs="宋体"/>
                                  <w:kern w:val="0"/>
                                  <w:szCs w:val="21"/>
                                </w:rPr>
                                <w:t>46</w:t>
                              </w:r>
                              <w:r w:rsidRPr="00617C7E">
                                <w:rPr>
                                  <w:rFonts w:ascii="&amp;quot" w:eastAsia="宋体" w:hAnsi="&amp;quot" w:cs="宋体"/>
                                  <w:kern w:val="0"/>
                                  <w:szCs w:val="21"/>
                                </w:rPr>
                                <w:t>号文、国发（</w:t>
                              </w:r>
                              <w:r w:rsidRPr="00617C7E">
                                <w:rPr>
                                  <w:rFonts w:ascii="&amp;quot" w:eastAsia="宋体" w:hAnsi="&amp;quot" w:cs="宋体"/>
                                  <w:kern w:val="0"/>
                                  <w:szCs w:val="21"/>
                                </w:rPr>
                                <w:t>1981</w:t>
                              </w:r>
                              <w:r w:rsidRPr="00617C7E">
                                <w:rPr>
                                  <w:rFonts w:ascii="&amp;quot" w:eastAsia="宋体" w:hAnsi="&amp;quot" w:cs="宋体"/>
                                  <w:kern w:val="0"/>
                                  <w:szCs w:val="21"/>
                                </w:rPr>
                                <w:t>）</w:t>
                              </w:r>
                              <w:r w:rsidRPr="00617C7E">
                                <w:rPr>
                                  <w:rFonts w:ascii="&amp;quot" w:eastAsia="宋体" w:hAnsi="&amp;quot" w:cs="宋体"/>
                                  <w:kern w:val="0"/>
                                  <w:szCs w:val="21"/>
                                </w:rPr>
                                <w:t>52</w:t>
                              </w:r>
                              <w:r w:rsidRPr="00617C7E">
                                <w:rPr>
                                  <w:rFonts w:ascii="&amp;quot" w:eastAsia="宋体" w:hAnsi="&amp;quot" w:cs="宋体"/>
                                  <w:kern w:val="0"/>
                                  <w:szCs w:val="21"/>
                                </w:rPr>
                                <w:t>号文处理，具体规定如下：</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1</w:t>
                              </w:r>
                              <w:r w:rsidRPr="00617C7E">
                                <w:rPr>
                                  <w:rFonts w:ascii="&amp;quot" w:eastAsia="宋体" w:hAnsi="&amp;quot" w:cs="宋体"/>
                                  <w:kern w:val="0"/>
                                  <w:szCs w:val="21"/>
                                </w:rPr>
                                <w:t>、</w:t>
                              </w:r>
                              <w:r w:rsidRPr="00617C7E">
                                <w:rPr>
                                  <w:rFonts w:ascii="&amp;quot" w:eastAsia="宋体" w:hAnsi="&amp;quot" w:cs="宋体"/>
                                  <w:kern w:val="0"/>
                                  <w:szCs w:val="21"/>
                                </w:rPr>
                                <w:t xml:space="preserve">   </w:t>
                              </w:r>
                              <w:r w:rsidRPr="00617C7E">
                                <w:rPr>
                                  <w:rFonts w:ascii="&amp;quot" w:eastAsia="宋体" w:hAnsi="&amp;quot" w:cs="宋体"/>
                                  <w:kern w:val="0"/>
                                  <w:szCs w:val="21"/>
                                </w:rPr>
                                <w:t>工作年限不满十年者，连续病假满两个月，从第三个月开始发给本人工资的</w:t>
                              </w:r>
                              <w:r w:rsidRPr="00617C7E">
                                <w:rPr>
                                  <w:rFonts w:ascii="&amp;quot" w:eastAsia="宋体" w:hAnsi="&amp;quot" w:cs="宋体"/>
                                  <w:kern w:val="0"/>
                                  <w:szCs w:val="21"/>
                                </w:rPr>
                                <w:t>90%</w:t>
                              </w:r>
                              <w:r w:rsidRPr="00617C7E">
                                <w:rPr>
                                  <w:rFonts w:ascii="&amp;quot" w:eastAsia="宋体" w:hAnsi="&amp;quot" w:cs="宋体"/>
                                  <w:kern w:val="0"/>
                                  <w:szCs w:val="21"/>
                                </w:rPr>
                                <w:t>；连续病假满六个月，从第七个月起发给本人工资的</w:t>
                              </w:r>
                              <w:r w:rsidRPr="00617C7E">
                                <w:rPr>
                                  <w:rFonts w:ascii="&amp;quot" w:eastAsia="宋体" w:hAnsi="&amp;quot" w:cs="宋体"/>
                                  <w:kern w:val="0"/>
                                  <w:szCs w:val="21"/>
                                </w:rPr>
                                <w:t>70%</w:t>
                              </w:r>
                              <w:r w:rsidRPr="00617C7E">
                                <w:rPr>
                                  <w:rFonts w:ascii="&amp;quot" w:eastAsia="宋体" w:hAnsi="&amp;quot" w:cs="宋体"/>
                                  <w:kern w:val="0"/>
                                  <w:szCs w:val="21"/>
                                </w:rPr>
                                <w:t>。</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2</w:t>
                              </w:r>
                              <w:r w:rsidRPr="00617C7E">
                                <w:rPr>
                                  <w:rFonts w:ascii="&amp;quot" w:eastAsia="宋体" w:hAnsi="&amp;quot" w:cs="宋体"/>
                                  <w:kern w:val="0"/>
                                  <w:szCs w:val="21"/>
                                </w:rPr>
                                <w:t>、</w:t>
                              </w:r>
                              <w:r w:rsidRPr="00617C7E">
                                <w:rPr>
                                  <w:rFonts w:ascii="&amp;quot" w:eastAsia="宋体" w:hAnsi="&amp;quot" w:cs="宋体"/>
                                  <w:kern w:val="0"/>
                                  <w:szCs w:val="21"/>
                                </w:rPr>
                                <w:t xml:space="preserve">   </w:t>
                              </w:r>
                              <w:r w:rsidRPr="00617C7E">
                                <w:rPr>
                                  <w:rFonts w:ascii="&amp;quot" w:eastAsia="宋体" w:hAnsi="&amp;quot" w:cs="宋体"/>
                                  <w:kern w:val="0"/>
                                  <w:szCs w:val="21"/>
                                </w:rPr>
                                <w:t>工作年限满十年及以上者，连续病假满六个月，从第七个月起发给本人工资的</w:t>
                              </w:r>
                              <w:r w:rsidRPr="00617C7E">
                                <w:rPr>
                                  <w:rFonts w:ascii="&amp;quot" w:eastAsia="宋体" w:hAnsi="&amp;quot" w:cs="宋体"/>
                                  <w:kern w:val="0"/>
                                  <w:szCs w:val="21"/>
                                </w:rPr>
                                <w:t>80%</w:t>
                              </w:r>
                              <w:r w:rsidRPr="00617C7E">
                                <w:rPr>
                                  <w:rFonts w:ascii="&amp;quot" w:eastAsia="宋体" w:hAnsi="&amp;quot" w:cs="宋体"/>
                                  <w:kern w:val="0"/>
                                  <w:szCs w:val="21"/>
                                </w:rPr>
                                <w:t>。</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3</w:t>
                              </w:r>
                              <w:r w:rsidRPr="00617C7E">
                                <w:rPr>
                                  <w:rFonts w:ascii="&amp;quot" w:eastAsia="宋体" w:hAnsi="&amp;quot" w:cs="宋体"/>
                                  <w:kern w:val="0"/>
                                  <w:szCs w:val="21"/>
                                </w:rPr>
                                <w:t>、</w:t>
                              </w:r>
                              <w:r w:rsidRPr="00617C7E">
                                <w:rPr>
                                  <w:rFonts w:ascii="&amp;quot" w:eastAsia="宋体" w:hAnsi="&amp;quot" w:cs="宋体"/>
                                  <w:kern w:val="0"/>
                                  <w:szCs w:val="21"/>
                                </w:rPr>
                                <w:t xml:space="preserve">   </w:t>
                              </w:r>
                              <w:r w:rsidRPr="00617C7E">
                                <w:rPr>
                                  <w:rFonts w:ascii="&amp;quot" w:eastAsia="宋体" w:hAnsi="&amp;quot" w:cs="宋体"/>
                                  <w:kern w:val="0"/>
                                  <w:szCs w:val="21"/>
                                </w:rPr>
                                <w:t>因工负伤者，医疗期间工资照发。因肇事（交通或打架等）受伤者，在休养期间停发工资。被伤人的工资、医疗费经公安、保卫部门裁定后按裁定意见处理。</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4</w:t>
                              </w:r>
                              <w:r w:rsidRPr="00617C7E">
                                <w:rPr>
                                  <w:rFonts w:ascii="&amp;quot" w:eastAsia="宋体" w:hAnsi="&amp;quot" w:cs="宋体"/>
                                  <w:kern w:val="0"/>
                                  <w:szCs w:val="21"/>
                                </w:rPr>
                                <w:t>、当月病假累计五天以上（不含五天），十天以内（含十天）的，扣发本人当月校内岗位基础津贴</w:t>
                              </w:r>
                              <w:r w:rsidRPr="00617C7E">
                                <w:rPr>
                                  <w:rFonts w:ascii="&amp;quot" w:eastAsia="宋体" w:hAnsi="&amp;quot" w:cs="宋体"/>
                                  <w:kern w:val="0"/>
                                  <w:szCs w:val="21"/>
                                </w:rPr>
                                <w:t>50%</w:t>
                              </w:r>
                              <w:r w:rsidRPr="00617C7E">
                                <w:rPr>
                                  <w:rFonts w:ascii="&amp;quot" w:eastAsia="宋体" w:hAnsi="&amp;quot" w:cs="宋体"/>
                                  <w:kern w:val="0"/>
                                  <w:szCs w:val="21"/>
                                </w:rPr>
                                <w:t>；当月病假累计十天以上的，扣发本人当月校内岗位基础津贴，同时按比例扣发当学期的业绩津贴。</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b/>
                                  <w:bCs/>
                                  <w:kern w:val="0"/>
                                  <w:szCs w:val="21"/>
                                </w:rPr>
                                <w:t>五、产</w:t>
                              </w:r>
                              <w:proofErr w:type="gramStart"/>
                              <w:r w:rsidRPr="00617C7E">
                                <w:rPr>
                                  <w:rFonts w:ascii="&amp;quot" w:eastAsia="宋体" w:hAnsi="&amp;quot" w:cs="宋体"/>
                                  <w:b/>
                                  <w:bCs/>
                                  <w:kern w:val="0"/>
                                  <w:szCs w:val="21"/>
                                </w:rPr>
                                <w:t>育假批准</w:t>
                              </w:r>
                              <w:proofErr w:type="gramEnd"/>
                              <w:r w:rsidRPr="00617C7E">
                                <w:rPr>
                                  <w:rFonts w:ascii="&amp;quot" w:eastAsia="宋体" w:hAnsi="&amp;quot" w:cs="宋体"/>
                                  <w:b/>
                                  <w:bCs/>
                                  <w:kern w:val="0"/>
                                  <w:szCs w:val="21"/>
                                </w:rPr>
                                <w:t>权限及请假程序</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（一）、</w:t>
                              </w:r>
                              <w:proofErr w:type="gramStart"/>
                              <w:r w:rsidRPr="00617C7E">
                                <w:rPr>
                                  <w:rFonts w:ascii="&amp;quot" w:eastAsia="宋体" w:hAnsi="&amp;quot" w:cs="宋体"/>
                                  <w:kern w:val="0"/>
                                  <w:szCs w:val="21"/>
                                </w:rPr>
                                <w:t>教职工请产育</w:t>
                              </w:r>
                              <w:proofErr w:type="gramEnd"/>
                              <w:r w:rsidRPr="00617C7E">
                                <w:rPr>
                                  <w:rFonts w:ascii="&amp;quot" w:eastAsia="宋体" w:hAnsi="&amp;quot" w:cs="宋体"/>
                                  <w:kern w:val="0"/>
                                  <w:szCs w:val="21"/>
                                </w:rPr>
                                <w:t>假，须向本部门提交就诊医院开出的产育证明书，并将相关材料报人事处劳资科备案。</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（二）、女职工产假、节育、绝育、人工流产、哺乳假等假期均按上海市政府</w:t>
                              </w:r>
                              <w:r w:rsidRPr="00617C7E">
                                <w:rPr>
                                  <w:rFonts w:ascii="&amp;quot" w:eastAsia="宋体" w:hAnsi="&amp;quot" w:cs="宋体"/>
                                  <w:kern w:val="0"/>
                                  <w:szCs w:val="21"/>
                                </w:rPr>
                                <w:t>1990</w:t>
                              </w:r>
                              <w:r w:rsidRPr="00617C7E">
                                <w:rPr>
                                  <w:rFonts w:ascii="&amp;quot" w:eastAsia="宋体" w:hAnsi="&amp;quot" w:cs="宋体"/>
                                  <w:kern w:val="0"/>
                                  <w:szCs w:val="21"/>
                                </w:rPr>
                                <w:t>年</w:t>
                              </w:r>
                              <w:r w:rsidRPr="00617C7E">
                                <w:rPr>
                                  <w:rFonts w:ascii="&amp;quot" w:eastAsia="宋体" w:hAnsi="&amp;quot" w:cs="宋体"/>
                                  <w:kern w:val="0"/>
                                  <w:szCs w:val="21"/>
                                </w:rPr>
                                <w:t>36</w:t>
                              </w:r>
                              <w:r w:rsidRPr="00617C7E">
                                <w:rPr>
                                  <w:rFonts w:ascii="&amp;quot" w:eastAsia="宋体" w:hAnsi="&amp;quot" w:cs="宋体"/>
                                  <w:kern w:val="0"/>
                                  <w:szCs w:val="21"/>
                                </w:rPr>
                                <w:t>号令、</w:t>
                              </w:r>
                              <w:r w:rsidRPr="00617C7E">
                                <w:rPr>
                                  <w:rFonts w:ascii="&amp;quot" w:eastAsia="宋体" w:hAnsi="&amp;quot" w:cs="宋体"/>
                                  <w:kern w:val="0"/>
                                  <w:szCs w:val="21"/>
                                </w:rPr>
                                <w:t>1996</w:t>
                              </w:r>
                              <w:r w:rsidRPr="00617C7E">
                                <w:rPr>
                                  <w:rFonts w:ascii="&amp;quot" w:eastAsia="宋体" w:hAnsi="&amp;quot" w:cs="宋体"/>
                                  <w:kern w:val="0"/>
                                  <w:szCs w:val="21"/>
                                </w:rPr>
                                <w:t>年第</w:t>
                              </w:r>
                              <w:r w:rsidRPr="00617C7E">
                                <w:rPr>
                                  <w:rFonts w:ascii="&amp;quot" w:eastAsia="宋体" w:hAnsi="&amp;quot" w:cs="宋体"/>
                                  <w:kern w:val="0"/>
                                  <w:szCs w:val="21"/>
                                </w:rPr>
                                <w:t>34</w:t>
                              </w:r>
                              <w:r w:rsidRPr="00617C7E">
                                <w:rPr>
                                  <w:rFonts w:ascii="&amp;quot" w:eastAsia="宋体" w:hAnsi="&amp;quot" w:cs="宋体"/>
                                  <w:kern w:val="0"/>
                                  <w:szCs w:val="21"/>
                                </w:rPr>
                                <w:t>号令、沪府发（</w:t>
                              </w:r>
                              <w:r w:rsidRPr="00617C7E">
                                <w:rPr>
                                  <w:rFonts w:ascii="&amp;quot" w:eastAsia="宋体" w:hAnsi="&amp;quot" w:cs="宋体"/>
                                  <w:kern w:val="0"/>
                                  <w:szCs w:val="21"/>
                                </w:rPr>
                                <w:t>1981</w:t>
                              </w:r>
                              <w:r w:rsidRPr="00617C7E">
                                <w:rPr>
                                  <w:rFonts w:ascii="&amp;quot" w:eastAsia="宋体" w:hAnsi="&amp;quot" w:cs="宋体"/>
                                  <w:kern w:val="0"/>
                                  <w:szCs w:val="21"/>
                                </w:rPr>
                                <w:t>）</w:t>
                              </w:r>
                              <w:r w:rsidRPr="00617C7E">
                                <w:rPr>
                                  <w:rFonts w:ascii="&amp;quot" w:eastAsia="宋体" w:hAnsi="&amp;quot" w:cs="宋体"/>
                                  <w:kern w:val="0"/>
                                  <w:szCs w:val="21"/>
                                </w:rPr>
                                <w:t xml:space="preserve"> 64</w:t>
                              </w:r>
                              <w:r w:rsidRPr="00617C7E">
                                <w:rPr>
                                  <w:rFonts w:ascii="&amp;quot" w:eastAsia="宋体" w:hAnsi="&amp;quot" w:cs="宋体"/>
                                  <w:kern w:val="0"/>
                                  <w:szCs w:val="21"/>
                                </w:rPr>
                                <w:t>号文、沪计生委办（</w:t>
                              </w:r>
                              <w:r w:rsidRPr="00617C7E">
                                <w:rPr>
                                  <w:rFonts w:ascii="&amp;quot" w:eastAsia="宋体" w:hAnsi="&amp;quot" w:cs="宋体"/>
                                  <w:kern w:val="0"/>
                                  <w:szCs w:val="21"/>
                                </w:rPr>
                                <w:t>92</w:t>
                              </w:r>
                              <w:r w:rsidRPr="00617C7E">
                                <w:rPr>
                                  <w:rFonts w:ascii="&amp;quot" w:eastAsia="宋体" w:hAnsi="&amp;quot" w:cs="宋体"/>
                                  <w:kern w:val="0"/>
                                  <w:szCs w:val="21"/>
                                </w:rPr>
                                <w:t>）字第</w:t>
                              </w:r>
                              <w:r w:rsidRPr="00617C7E">
                                <w:rPr>
                                  <w:rFonts w:ascii="&amp;quot" w:eastAsia="宋体" w:hAnsi="&amp;quot" w:cs="宋体"/>
                                  <w:kern w:val="0"/>
                                  <w:szCs w:val="21"/>
                                </w:rPr>
                                <w:t>21</w:t>
                              </w:r>
                              <w:r w:rsidRPr="00617C7E">
                                <w:rPr>
                                  <w:rFonts w:ascii="&amp;quot" w:eastAsia="宋体" w:hAnsi="&amp;quot" w:cs="宋体"/>
                                  <w:kern w:val="0"/>
                                  <w:szCs w:val="21"/>
                                </w:rPr>
                                <w:t>号文执行，具体规定如下：</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1</w:t>
                              </w:r>
                              <w:r w:rsidRPr="00617C7E">
                                <w:rPr>
                                  <w:rFonts w:ascii="&amp;quot" w:eastAsia="宋体" w:hAnsi="&amp;quot" w:cs="宋体"/>
                                  <w:kern w:val="0"/>
                                  <w:szCs w:val="21"/>
                                </w:rPr>
                                <w:t>、</w:t>
                              </w:r>
                              <w:r w:rsidRPr="00617C7E">
                                <w:rPr>
                                  <w:rFonts w:ascii="&amp;quot" w:eastAsia="宋体" w:hAnsi="&amp;quot" w:cs="宋体"/>
                                  <w:kern w:val="0"/>
                                  <w:szCs w:val="21"/>
                                </w:rPr>
                                <w:t xml:space="preserve">   </w:t>
                              </w:r>
                              <w:r w:rsidRPr="00617C7E">
                                <w:rPr>
                                  <w:rFonts w:ascii="&amp;quot" w:eastAsia="宋体" w:hAnsi="&amp;quot" w:cs="宋体"/>
                                  <w:kern w:val="0"/>
                                  <w:szCs w:val="21"/>
                                </w:rPr>
                                <w:t>女职工产假：顺产假三个月，其中产前假十五天。难产增加产假十五天；晚育增加产假十五天；多胞胎生育的，每多生育一个婴儿，增加产假十五天。若产假正值寒、暑假期间，其产假分别顺延。</w:t>
                              </w:r>
                              <w:r w:rsidRPr="00617C7E">
                                <w:rPr>
                                  <w:rFonts w:ascii="&amp;quot" w:eastAsia="宋体" w:hAnsi="&amp;quot" w:cs="宋体"/>
                                  <w:kern w:val="0"/>
                                  <w:szCs w:val="21"/>
                                </w:rPr>
                                <w:t> </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2</w:t>
                              </w:r>
                              <w:r w:rsidRPr="00617C7E">
                                <w:rPr>
                                  <w:rFonts w:ascii="&amp;quot" w:eastAsia="宋体" w:hAnsi="&amp;quot" w:cs="宋体"/>
                                  <w:kern w:val="0"/>
                                  <w:szCs w:val="21"/>
                                </w:rPr>
                                <w:t>、女职工做绝育手术的，可休假三十天</w:t>
                              </w:r>
                              <w:r w:rsidRPr="00617C7E">
                                <w:rPr>
                                  <w:rFonts w:ascii="&amp;quot" w:eastAsia="宋体" w:hAnsi="&amp;quot" w:cs="宋体"/>
                                  <w:kern w:val="0"/>
                                  <w:szCs w:val="21"/>
                                </w:rPr>
                                <w:t>;</w:t>
                              </w:r>
                              <w:r w:rsidRPr="00617C7E">
                                <w:rPr>
                                  <w:rFonts w:ascii="&amp;quot" w:eastAsia="宋体" w:hAnsi="&amp;quot" w:cs="宋体"/>
                                  <w:kern w:val="0"/>
                                  <w:szCs w:val="21"/>
                                </w:rPr>
                                <w:t>男职工做绝育手术的可休假十五天。</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3</w:t>
                              </w:r>
                              <w:r w:rsidRPr="00617C7E">
                                <w:rPr>
                                  <w:rFonts w:ascii="&amp;quot" w:eastAsia="宋体" w:hAnsi="&amp;quot" w:cs="宋体"/>
                                  <w:kern w:val="0"/>
                                  <w:szCs w:val="21"/>
                                </w:rPr>
                                <w:t>、妊娠三个月内自然</w:t>
                              </w:r>
                              <w:r w:rsidRPr="00617C7E">
                                <w:rPr>
                                  <w:rFonts w:ascii="&amp;quot" w:eastAsia="宋体" w:hAnsi="&amp;quot" w:cs="宋体"/>
                                  <w:kern w:val="0"/>
                                  <w:szCs w:val="21"/>
                                </w:rPr>
                                <w:t>(</w:t>
                              </w:r>
                              <w:r w:rsidRPr="00617C7E">
                                <w:rPr>
                                  <w:rFonts w:ascii="&amp;quot" w:eastAsia="宋体" w:hAnsi="&amp;quot" w:cs="宋体"/>
                                  <w:kern w:val="0"/>
                                  <w:szCs w:val="21"/>
                                </w:rPr>
                                <w:t>人工</w:t>
                              </w:r>
                              <w:r w:rsidRPr="00617C7E">
                                <w:rPr>
                                  <w:rFonts w:ascii="&amp;quot" w:eastAsia="宋体" w:hAnsi="&amp;quot" w:cs="宋体"/>
                                  <w:kern w:val="0"/>
                                  <w:szCs w:val="21"/>
                                </w:rPr>
                                <w:t>)</w:t>
                              </w:r>
                              <w:r w:rsidRPr="00617C7E">
                                <w:rPr>
                                  <w:rFonts w:ascii="&amp;quot" w:eastAsia="宋体" w:hAnsi="&amp;quot" w:cs="宋体"/>
                                  <w:kern w:val="0"/>
                                  <w:szCs w:val="21"/>
                                </w:rPr>
                                <w:t>流产的，可休假二十天</w:t>
                              </w:r>
                              <w:r w:rsidRPr="00617C7E">
                                <w:rPr>
                                  <w:rFonts w:ascii="&amp;quot" w:eastAsia="宋体" w:hAnsi="&amp;quot" w:cs="宋体"/>
                                  <w:kern w:val="0"/>
                                  <w:szCs w:val="21"/>
                                </w:rPr>
                                <w:t>;</w:t>
                              </w:r>
                              <w:r w:rsidRPr="00617C7E">
                                <w:rPr>
                                  <w:rFonts w:ascii="&amp;quot" w:eastAsia="宋体" w:hAnsi="&amp;quot" w:cs="宋体"/>
                                  <w:kern w:val="0"/>
                                  <w:szCs w:val="21"/>
                                </w:rPr>
                                <w:t>妊娠三个月以上、七个月以下人工流产的，可休假一个月</w:t>
                              </w:r>
                              <w:r w:rsidRPr="00617C7E">
                                <w:rPr>
                                  <w:rFonts w:ascii="&amp;quot" w:eastAsia="宋体" w:hAnsi="&amp;quot" w:cs="宋体"/>
                                  <w:kern w:val="0"/>
                                  <w:szCs w:val="21"/>
                                </w:rPr>
                                <w:t>;</w:t>
                              </w:r>
                              <w:r w:rsidRPr="00617C7E">
                                <w:rPr>
                                  <w:rFonts w:ascii="&amp;quot" w:eastAsia="宋体" w:hAnsi="&amp;quot" w:cs="宋体"/>
                                  <w:kern w:val="0"/>
                                  <w:szCs w:val="21"/>
                                </w:rPr>
                                <w:t>妊娠七个月以上早产的，按正常产假处理。</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4</w:t>
                              </w:r>
                              <w:r w:rsidRPr="00617C7E">
                                <w:rPr>
                                  <w:rFonts w:ascii="&amp;quot" w:eastAsia="宋体" w:hAnsi="&amp;quot" w:cs="宋体"/>
                                  <w:kern w:val="0"/>
                                  <w:szCs w:val="21"/>
                                </w:rPr>
                                <w:t>、人工流产术后放节育环的可休假二十五天；因各种原因取节育环的女教职工，术后可休假五天。</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5</w:t>
                              </w:r>
                              <w:r w:rsidRPr="00617C7E">
                                <w:rPr>
                                  <w:rFonts w:ascii="&amp;quot" w:eastAsia="宋体" w:hAnsi="&amp;quot" w:cs="宋体"/>
                                  <w:kern w:val="0"/>
                                  <w:szCs w:val="21"/>
                                </w:rPr>
                                <w:t>、晚育妇女，从确诊怀孕之日起，怀孕期间可根据医院有关规定进行门诊定期检查，检查时间视</w:t>
                              </w:r>
                              <w:proofErr w:type="gramStart"/>
                              <w:r w:rsidRPr="00617C7E">
                                <w:rPr>
                                  <w:rFonts w:ascii="&amp;quot" w:eastAsia="宋体" w:hAnsi="&amp;quot" w:cs="宋体"/>
                                  <w:kern w:val="0"/>
                                  <w:szCs w:val="21"/>
                                </w:rPr>
                                <w:t>作工</w:t>
                              </w:r>
                              <w:proofErr w:type="gramEnd"/>
                              <w:r w:rsidRPr="00617C7E">
                                <w:rPr>
                                  <w:rFonts w:ascii="&amp;quot" w:eastAsia="宋体" w:hAnsi="&amp;quot" w:cs="宋体"/>
                                  <w:kern w:val="0"/>
                                  <w:szCs w:val="21"/>
                                </w:rPr>
                                <w:t>作时间。</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6</w:t>
                              </w:r>
                              <w:r w:rsidRPr="00617C7E">
                                <w:rPr>
                                  <w:rFonts w:ascii="&amp;quot" w:eastAsia="宋体" w:hAnsi="&amp;quot" w:cs="宋体"/>
                                  <w:kern w:val="0"/>
                                  <w:szCs w:val="21"/>
                                </w:rPr>
                                <w:t>、对抚育未满一周岁婴儿的女职工，在每班工时内给予两次哺乳时间，每次哺乳时间为三十分钟；多胎生育者，每多一个婴儿，哺乳时间增加三十分钟。两次哺乳时间也可合并使用。</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7</w:t>
                              </w:r>
                              <w:r w:rsidRPr="00617C7E">
                                <w:rPr>
                                  <w:rFonts w:ascii="&amp;quot" w:eastAsia="宋体" w:hAnsi="&amp;quot" w:cs="宋体"/>
                                  <w:kern w:val="0"/>
                                  <w:szCs w:val="21"/>
                                </w:rPr>
                                <w:t>、未婚人工流产，非婚或计划外生育期间均不得享受</w:t>
                              </w:r>
                              <w:proofErr w:type="gramStart"/>
                              <w:r w:rsidRPr="00617C7E">
                                <w:rPr>
                                  <w:rFonts w:ascii="&amp;quot" w:eastAsia="宋体" w:hAnsi="&amp;quot" w:cs="宋体"/>
                                  <w:kern w:val="0"/>
                                  <w:szCs w:val="21"/>
                                </w:rPr>
                                <w:t>生育假</w:t>
                              </w:r>
                              <w:proofErr w:type="gramEnd"/>
                              <w:r w:rsidRPr="00617C7E">
                                <w:rPr>
                                  <w:rFonts w:ascii="&amp;quot" w:eastAsia="宋体" w:hAnsi="&amp;quot" w:cs="宋体"/>
                                  <w:kern w:val="0"/>
                                  <w:szCs w:val="21"/>
                                </w:rPr>
                                <w:t>待遇。</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8</w:t>
                              </w:r>
                              <w:r w:rsidRPr="00617C7E">
                                <w:rPr>
                                  <w:rFonts w:ascii="&amp;quot" w:eastAsia="宋体" w:hAnsi="&amp;quot" w:cs="宋体"/>
                                  <w:kern w:val="0"/>
                                  <w:szCs w:val="21"/>
                                </w:rPr>
                                <w:t>、符合计划生育的妇女分娩后，配偶可享受三天护理假。</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（三）、产育假期间的工资待遇</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产育假期间的工资待遇按同人（</w:t>
                              </w:r>
                              <w:r w:rsidRPr="00617C7E">
                                <w:rPr>
                                  <w:rFonts w:ascii="&amp;quot" w:eastAsia="宋体" w:hAnsi="&amp;quot" w:cs="宋体"/>
                                  <w:kern w:val="0"/>
                                  <w:szCs w:val="21"/>
                                </w:rPr>
                                <w:t>2002</w:t>
                              </w:r>
                              <w:r w:rsidRPr="00617C7E">
                                <w:rPr>
                                  <w:rFonts w:ascii="&amp;quot" w:eastAsia="宋体" w:hAnsi="&amp;quot" w:cs="宋体"/>
                                  <w:kern w:val="0"/>
                                  <w:szCs w:val="21"/>
                                </w:rPr>
                                <w:t>）</w:t>
                              </w:r>
                              <w:r w:rsidRPr="00617C7E">
                                <w:rPr>
                                  <w:rFonts w:ascii="&amp;quot" w:eastAsia="宋体" w:hAnsi="&amp;quot" w:cs="宋体"/>
                                  <w:kern w:val="0"/>
                                  <w:szCs w:val="21"/>
                                </w:rPr>
                                <w:t>203</w:t>
                              </w:r>
                              <w:r w:rsidRPr="00617C7E">
                                <w:rPr>
                                  <w:rFonts w:ascii="&amp;quot" w:eastAsia="宋体" w:hAnsi="&amp;quot" w:cs="宋体"/>
                                  <w:kern w:val="0"/>
                                  <w:szCs w:val="21"/>
                                </w:rPr>
                                <w:t>号文处理；放、取节育环、班内哺乳及配偶护理休假期间按公假处理，工资照发。</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b/>
                                  <w:bCs/>
                                  <w:kern w:val="0"/>
                                  <w:szCs w:val="21"/>
                                </w:rPr>
                                <w:t>六、哺乳</w:t>
                              </w:r>
                              <w:proofErr w:type="gramStart"/>
                              <w:r w:rsidRPr="00617C7E">
                                <w:rPr>
                                  <w:rFonts w:ascii="&amp;quot" w:eastAsia="宋体" w:hAnsi="&amp;quot" w:cs="宋体"/>
                                  <w:b/>
                                  <w:bCs/>
                                  <w:kern w:val="0"/>
                                  <w:szCs w:val="21"/>
                                </w:rPr>
                                <w:t>假批准</w:t>
                              </w:r>
                              <w:proofErr w:type="gramEnd"/>
                              <w:r w:rsidRPr="00617C7E">
                                <w:rPr>
                                  <w:rFonts w:ascii="&amp;quot" w:eastAsia="宋体" w:hAnsi="&amp;quot" w:cs="宋体"/>
                                  <w:b/>
                                  <w:bCs/>
                                  <w:kern w:val="0"/>
                                  <w:szCs w:val="21"/>
                                </w:rPr>
                                <w:t>权限及请假程序</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（一）、女职工符合计划生育规定分娩的，产假期满后抚育婴儿有困难的，经本人申请，领导批准，可请哺乳假。生育第一个子女并领取独生子女证</w:t>
                              </w:r>
                              <w:r w:rsidRPr="00617C7E">
                                <w:rPr>
                                  <w:rFonts w:ascii="&amp;quot" w:eastAsia="宋体" w:hAnsi="&amp;quot" w:cs="宋体"/>
                                  <w:kern w:val="0"/>
                                  <w:szCs w:val="21"/>
                                </w:rPr>
                                <w:lastRenderedPageBreak/>
                                <w:t>的，哺乳假为六个半月；符合计划生育规定，生育第二个子女的，哺乳假为三个月。确因有特殊困难，要求</w:t>
                              </w:r>
                              <w:proofErr w:type="gramStart"/>
                              <w:r w:rsidRPr="00617C7E">
                                <w:rPr>
                                  <w:rFonts w:ascii="&amp;quot" w:eastAsia="宋体" w:hAnsi="&amp;quot" w:cs="宋体"/>
                                  <w:kern w:val="0"/>
                                  <w:szCs w:val="21"/>
                                </w:rPr>
                                <w:t>继续请长产假</w:t>
                              </w:r>
                              <w:proofErr w:type="gramEnd"/>
                              <w:r w:rsidRPr="00617C7E">
                                <w:rPr>
                                  <w:rFonts w:ascii="&amp;quot" w:eastAsia="宋体" w:hAnsi="&amp;quot" w:cs="宋体"/>
                                  <w:kern w:val="0"/>
                                  <w:szCs w:val="21"/>
                                </w:rPr>
                                <w:t>的，如条件允许，可酌情延长，但不得超过一年。</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（二）、哺乳假期间的工资待遇</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正常哺乳假期间工资按本人工资的</w:t>
                              </w:r>
                              <w:r w:rsidRPr="00617C7E">
                                <w:rPr>
                                  <w:rFonts w:ascii="&amp;quot" w:eastAsia="宋体" w:hAnsi="&amp;quot" w:cs="宋体"/>
                                  <w:kern w:val="0"/>
                                  <w:szCs w:val="21"/>
                                </w:rPr>
                                <w:t>80%</w:t>
                              </w:r>
                              <w:r w:rsidRPr="00617C7E">
                                <w:rPr>
                                  <w:rFonts w:ascii="&amp;quot" w:eastAsia="宋体" w:hAnsi="&amp;quot" w:cs="宋体"/>
                                  <w:kern w:val="0"/>
                                  <w:szCs w:val="21"/>
                                </w:rPr>
                                <w:t>发给。长产假期间工资按本人工资的</w:t>
                              </w:r>
                              <w:r w:rsidRPr="00617C7E">
                                <w:rPr>
                                  <w:rFonts w:ascii="&amp;quot" w:eastAsia="宋体" w:hAnsi="&amp;quot" w:cs="宋体"/>
                                  <w:kern w:val="0"/>
                                  <w:szCs w:val="21"/>
                                </w:rPr>
                                <w:t>70%</w:t>
                              </w:r>
                              <w:r w:rsidRPr="00617C7E">
                                <w:rPr>
                                  <w:rFonts w:ascii="&amp;quot" w:eastAsia="宋体" w:hAnsi="&amp;quot" w:cs="宋体"/>
                                  <w:kern w:val="0"/>
                                  <w:szCs w:val="21"/>
                                </w:rPr>
                                <w:t>发给。长产假期间视</w:t>
                              </w:r>
                              <w:proofErr w:type="gramStart"/>
                              <w:r w:rsidRPr="00617C7E">
                                <w:rPr>
                                  <w:rFonts w:ascii="&amp;quot" w:eastAsia="宋体" w:hAnsi="&amp;quot" w:cs="宋体"/>
                                  <w:kern w:val="0"/>
                                  <w:szCs w:val="21"/>
                                </w:rPr>
                                <w:t>作事</w:t>
                              </w:r>
                              <w:proofErr w:type="gramEnd"/>
                              <w:r w:rsidRPr="00617C7E">
                                <w:rPr>
                                  <w:rFonts w:ascii="&amp;quot" w:eastAsia="宋体" w:hAnsi="&amp;quot" w:cs="宋体"/>
                                  <w:kern w:val="0"/>
                                  <w:szCs w:val="21"/>
                                </w:rPr>
                                <w:t>假处理，不作为考核期。</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b/>
                                  <w:bCs/>
                                  <w:kern w:val="0"/>
                                  <w:szCs w:val="21"/>
                                </w:rPr>
                                <w:t>七、婚丧</w:t>
                              </w:r>
                              <w:proofErr w:type="gramStart"/>
                              <w:r w:rsidRPr="00617C7E">
                                <w:rPr>
                                  <w:rFonts w:ascii="&amp;quot" w:eastAsia="宋体" w:hAnsi="&amp;quot" w:cs="宋体"/>
                                  <w:b/>
                                  <w:bCs/>
                                  <w:kern w:val="0"/>
                                  <w:szCs w:val="21"/>
                                </w:rPr>
                                <w:t>假批准</w:t>
                              </w:r>
                              <w:proofErr w:type="gramEnd"/>
                              <w:r w:rsidRPr="00617C7E">
                                <w:rPr>
                                  <w:rFonts w:ascii="&amp;quot" w:eastAsia="宋体" w:hAnsi="&amp;quot" w:cs="宋体"/>
                                  <w:b/>
                                  <w:bCs/>
                                  <w:kern w:val="0"/>
                                  <w:szCs w:val="21"/>
                                </w:rPr>
                                <w:t>权限及请假程序</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（一）教职工请婚丧假，须向本部门提出申请，由本部门领导审批。婚丧假期按（</w:t>
                              </w:r>
                              <w:r w:rsidRPr="00617C7E">
                                <w:rPr>
                                  <w:rFonts w:ascii="&amp;quot" w:eastAsia="宋体" w:hAnsi="&amp;quot" w:cs="宋体"/>
                                  <w:kern w:val="0"/>
                                  <w:szCs w:val="21"/>
                                </w:rPr>
                                <w:t>1980</w:t>
                              </w:r>
                              <w:r w:rsidRPr="00617C7E">
                                <w:rPr>
                                  <w:rFonts w:ascii="&amp;quot" w:eastAsia="宋体" w:hAnsi="&amp;quot" w:cs="宋体"/>
                                  <w:kern w:val="0"/>
                                  <w:szCs w:val="21"/>
                                </w:rPr>
                                <w:t>）</w:t>
                              </w:r>
                              <w:proofErr w:type="gramStart"/>
                              <w:r w:rsidRPr="00617C7E">
                                <w:rPr>
                                  <w:rFonts w:ascii="&amp;quot" w:eastAsia="宋体" w:hAnsi="&amp;quot" w:cs="宋体"/>
                                  <w:kern w:val="0"/>
                                  <w:szCs w:val="21"/>
                                </w:rPr>
                                <w:t>劳</w:t>
                              </w:r>
                              <w:proofErr w:type="gramEnd"/>
                              <w:r w:rsidRPr="00617C7E">
                                <w:rPr>
                                  <w:rFonts w:ascii="&amp;quot" w:eastAsia="宋体" w:hAnsi="&amp;quot" w:cs="宋体"/>
                                  <w:kern w:val="0"/>
                                  <w:szCs w:val="21"/>
                                </w:rPr>
                                <w:t>总薪</w:t>
                              </w:r>
                              <w:r w:rsidRPr="00617C7E">
                                <w:rPr>
                                  <w:rFonts w:ascii="&amp;quot" w:eastAsia="宋体" w:hAnsi="&amp;quot" w:cs="宋体"/>
                                  <w:kern w:val="0"/>
                                  <w:szCs w:val="21"/>
                                </w:rPr>
                                <w:t>29</w:t>
                              </w:r>
                              <w:r w:rsidRPr="00617C7E">
                                <w:rPr>
                                  <w:rFonts w:ascii="&amp;quot" w:eastAsia="宋体" w:hAnsi="&amp;quot" w:cs="宋体"/>
                                  <w:kern w:val="0"/>
                                  <w:szCs w:val="21"/>
                                </w:rPr>
                                <w:t>号文、沪府办发（</w:t>
                              </w:r>
                              <w:r w:rsidRPr="00617C7E">
                                <w:rPr>
                                  <w:rFonts w:ascii="&amp;quot" w:eastAsia="宋体" w:hAnsi="&amp;quot" w:cs="宋体"/>
                                  <w:kern w:val="0"/>
                                  <w:szCs w:val="21"/>
                                </w:rPr>
                                <w:t>1987</w:t>
                              </w:r>
                              <w:r w:rsidRPr="00617C7E">
                                <w:rPr>
                                  <w:rFonts w:ascii="&amp;quot" w:eastAsia="宋体" w:hAnsi="&amp;quot" w:cs="宋体"/>
                                  <w:kern w:val="0"/>
                                  <w:szCs w:val="21"/>
                                </w:rPr>
                                <w:t>）</w:t>
                              </w:r>
                              <w:r w:rsidRPr="00617C7E">
                                <w:rPr>
                                  <w:rFonts w:ascii="&amp;quot" w:eastAsia="宋体" w:hAnsi="&amp;quot" w:cs="宋体"/>
                                  <w:kern w:val="0"/>
                                  <w:szCs w:val="21"/>
                                </w:rPr>
                                <w:t>17</w:t>
                              </w:r>
                              <w:r w:rsidRPr="00617C7E">
                                <w:rPr>
                                  <w:rFonts w:ascii="&amp;quot" w:eastAsia="宋体" w:hAnsi="&amp;quot" w:cs="宋体"/>
                                  <w:kern w:val="0"/>
                                  <w:szCs w:val="21"/>
                                </w:rPr>
                                <w:t>号文、沪劳资发（</w:t>
                              </w:r>
                              <w:r w:rsidRPr="00617C7E">
                                <w:rPr>
                                  <w:rFonts w:ascii="&amp;quot" w:eastAsia="宋体" w:hAnsi="&amp;quot" w:cs="宋体"/>
                                  <w:kern w:val="0"/>
                                  <w:szCs w:val="21"/>
                                </w:rPr>
                                <w:t>1987</w:t>
                              </w:r>
                              <w:r w:rsidRPr="00617C7E">
                                <w:rPr>
                                  <w:rFonts w:ascii="&amp;quot" w:eastAsia="宋体" w:hAnsi="&amp;quot" w:cs="宋体"/>
                                  <w:kern w:val="0"/>
                                  <w:szCs w:val="21"/>
                                </w:rPr>
                                <w:t>）</w:t>
                              </w:r>
                              <w:r w:rsidRPr="00617C7E">
                                <w:rPr>
                                  <w:rFonts w:ascii="&amp;quot" w:eastAsia="宋体" w:hAnsi="&amp;quot" w:cs="宋体"/>
                                  <w:kern w:val="0"/>
                                  <w:szCs w:val="21"/>
                                </w:rPr>
                                <w:t>130</w:t>
                              </w:r>
                              <w:r w:rsidRPr="00617C7E">
                                <w:rPr>
                                  <w:rFonts w:ascii="&amp;quot" w:eastAsia="宋体" w:hAnsi="&amp;quot" w:cs="宋体"/>
                                  <w:kern w:val="0"/>
                                  <w:szCs w:val="21"/>
                                </w:rPr>
                                <w:t>号文处理，具体规定如下：</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1</w:t>
                              </w:r>
                              <w:r w:rsidRPr="00617C7E">
                                <w:rPr>
                                  <w:rFonts w:ascii="&amp;quot" w:eastAsia="宋体" w:hAnsi="&amp;quot" w:cs="宋体"/>
                                  <w:kern w:val="0"/>
                                  <w:szCs w:val="21"/>
                                </w:rPr>
                                <w:t>、婚假：给假三天。晚婚者</w:t>
                              </w:r>
                              <w:r w:rsidRPr="00617C7E">
                                <w:rPr>
                                  <w:rFonts w:ascii="&amp;quot" w:eastAsia="宋体" w:hAnsi="&amp;quot" w:cs="宋体"/>
                                  <w:kern w:val="0"/>
                                  <w:szCs w:val="21"/>
                                </w:rPr>
                                <w:t>(</w:t>
                              </w:r>
                              <w:r w:rsidRPr="00617C7E">
                                <w:rPr>
                                  <w:rFonts w:ascii="&amp;quot" w:eastAsia="宋体" w:hAnsi="&amp;quot" w:cs="宋体"/>
                                  <w:kern w:val="0"/>
                                  <w:szCs w:val="21"/>
                                </w:rPr>
                                <w:t>男二十五周岁，女二十三周岁以上</w:t>
                              </w:r>
                              <w:r w:rsidRPr="00617C7E">
                                <w:rPr>
                                  <w:rFonts w:ascii="&amp;quot" w:eastAsia="宋体" w:hAnsi="&amp;quot" w:cs="宋体"/>
                                  <w:kern w:val="0"/>
                                  <w:szCs w:val="21"/>
                                </w:rPr>
                                <w:t>)</w:t>
                              </w:r>
                              <w:r w:rsidRPr="00617C7E">
                                <w:rPr>
                                  <w:rFonts w:ascii="&amp;quot" w:eastAsia="宋体" w:hAnsi="&amp;quot" w:cs="宋体"/>
                                  <w:kern w:val="0"/>
                                  <w:szCs w:val="21"/>
                                </w:rPr>
                                <w:t>可享受婚假十天</w:t>
                              </w:r>
                              <w:r w:rsidRPr="00617C7E">
                                <w:rPr>
                                  <w:rFonts w:ascii="&amp;quot" w:eastAsia="宋体" w:hAnsi="&amp;quot" w:cs="宋体"/>
                                  <w:kern w:val="0"/>
                                  <w:szCs w:val="21"/>
                                </w:rPr>
                                <w:t>(</w:t>
                              </w:r>
                              <w:r w:rsidRPr="00617C7E">
                                <w:rPr>
                                  <w:rFonts w:ascii="&amp;quot" w:eastAsia="宋体" w:hAnsi="&amp;quot" w:cs="宋体"/>
                                  <w:kern w:val="0"/>
                                  <w:szCs w:val="21"/>
                                </w:rPr>
                                <w:t>连续使用</w:t>
                              </w:r>
                              <w:r w:rsidRPr="00617C7E">
                                <w:rPr>
                                  <w:rFonts w:ascii="&amp;quot" w:eastAsia="宋体" w:hAnsi="&amp;quot" w:cs="宋体"/>
                                  <w:kern w:val="0"/>
                                  <w:szCs w:val="21"/>
                                </w:rPr>
                                <w:t>)</w:t>
                              </w:r>
                              <w:r w:rsidRPr="00617C7E">
                                <w:rPr>
                                  <w:rFonts w:ascii="&amp;quot" w:eastAsia="宋体" w:hAnsi="&amp;quot" w:cs="宋体"/>
                                  <w:kern w:val="0"/>
                                  <w:szCs w:val="21"/>
                                </w:rPr>
                                <w:t>。职工结婚时，双方不在一地工作，根据路程远近另给予路程假。</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2</w:t>
                              </w:r>
                              <w:r w:rsidRPr="00617C7E">
                                <w:rPr>
                                  <w:rFonts w:ascii="&amp;quot" w:eastAsia="宋体" w:hAnsi="&amp;quot" w:cs="宋体"/>
                                  <w:kern w:val="0"/>
                                  <w:szCs w:val="21"/>
                                </w:rPr>
                                <w:t>、丧假：教职工的直系亲属</w:t>
                              </w:r>
                              <w:r w:rsidRPr="00617C7E">
                                <w:rPr>
                                  <w:rFonts w:ascii="&amp;quot" w:eastAsia="宋体" w:hAnsi="&amp;quot" w:cs="宋体"/>
                                  <w:kern w:val="0"/>
                                  <w:szCs w:val="21"/>
                                </w:rPr>
                                <w:t>(</w:t>
                              </w:r>
                              <w:r w:rsidRPr="00617C7E">
                                <w:rPr>
                                  <w:rFonts w:ascii="&amp;quot" w:eastAsia="宋体" w:hAnsi="&amp;quot" w:cs="宋体"/>
                                  <w:kern w:val="0"/>
                                  <w:szCs w:val="21"/>
                                </w:rPr>
                                <w:t>父母、配偶、子女</w:t>
                              </w:r>
                              <w:r w:rsidRPr="00617C7E">
                                <w:rPr>
                                  <w:rFonts w:ascii="&amp;quot" w:eastAsia="宋体" w:hAnsi="&amp;quot" w:cs="宋体"/>
                                  <w:kern w:val="0"/>
                                  <w:szCs w:val="21"/>
                                </w:rPr>
                                <w:t>)</w:t>
                              </w:r>
                              <w:r w:rsidRPr="00617C7E">
                                <w:rPr>
                                  <w:rFonts w:ascii="&amp;quot" w:eastAsia="宋体" w:hAnsi="&amp;quot" w:cs="宋体"/>
                                  <w:kern w:val="0"/>
                                  <w:szCs w:val="21"/>
                                </w:rPr>
                                <w:t>、养父母及公婆、岳父母去世，办理丧事可请假三天。外埠路程根据实际需要，另外加算。</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（二）、婚丧假期间的工资待遇</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 </w:t>
                              </w:r>
                              <w:r w:rsidRPr="00617C7E">
                                <w:rPr>
                                  <w:rFonts w:ascii="&amp;quot" w:eastAsia="宋体" w:hAnsi="&amp;quot" w:cs="宋体"/>
                                  <w:kern w:val="0"/>
                                  <w:szCs w:val="21"/>
                                </w:rPr>
                                <w:t>在婚丧假和批准的路程假期间，视</w:t>
                              </w:r>
                              <w:proofErr w:type="gramStart"/>
                              <w:r w:rsidRPr="00617C7E">
                                <w:rPr>
                                  <w:rFonts w:ascii="&amp;quot" w:eastAsia="宋体" w:hAnsi="&amp;quot" w:cs="宋体"/>
                                  <w:kern w:val="0"/>
                                  <w:szCs w:val="21"/>
                                </w:rPr>
                                <w:t>作工</w:t>
                              </w:r>
                              <w:proofErr w:type="gramEnd"/>
                              <w:r w:rsidRPr="00617C7E">
                                <w:rPr>
                                  <w:rFonts w:ascii="&amp;quot" w:eastAsia="宋体" w:hAnsi="&amp;quot" w:cs="宋体"/>
                                  <w:kern w:val="0"/>
                                  <w:szCs w:val="21"/>
                                </w:rPr>
                                <w:t>作时间，途中车船费自理。</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b/>
                                  <w:bCs/>
                                  <w:kern w:val="0"/>
                                  <w:szCs w:val="21"/>
                                </w:rPr>
                                <w:t>八、探亲假批准权限及请假程序</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（一）、教职工需请国内探亲假的，</w:t>
                              </w:r>
                              <w:proofErr w:type="gramStart"/>
                              <w:r w:rsidRPr="00617C7E">
                                <w:rPr>
                                  <w:rFonts w:ascii="&amp;quot" w:eastAsia="宋体" w:hAnsi="&amp;quot" w:cs="宋体"/>
                                  <w:kern w:val="0"/>
                                  <w:szCs w:val="21"/>
                                </w:rPr>
                                <w:t>须报校人事处</w:t>
                              </w:r>
                              <w:proofErr w:type="gramEnd"/>
                              <w:r w:rsidRPr="00617C7E">
                                <w:rPr>
                                  <w:rFonts w:ascii="&amp;quot" w:eastAsia="宋体" w:hAnsi="&amp;quot" w:cs="宋体"/>
                                  <w:kern w:val="0"/>
                                  <w:szCs w:val="21"/>
                                </w:rPr>
                                <w:t>劳动工资科备案。根据沪府发（</w:t>
                              </w:r>
                              <w:r w:rsidRPr="00617C7E">
                                <w:rPr>
                                  <w:rFonts w:ascii="&amp;quot" w:eastAsia="宋体" w:hAnsi="&amp;quot" w:cs="宋体"/>
                                  <w:kern w:val="0"/>
                                  <w:szCs w:val="21"/>
                                </w:rPr>
                                <w:t>1981</w:t>
                              </w:r>
                              <w:r w:rsidRPr="00617C7E">
                                <w:rPr>
                                  <w:rFonts w:ascii="&amp;quot" w:eastAsia="宋体" w:hAnsi="&amp;quot" w:cs="宋体"/>
                                  <w:kern w:val="0"/>
                                  <w:szCs w:val="21"/>
                                </w:rPr>
                                <w:t>）</w:t>
                              </w:r>
                              <w:r w:rsidRPr="00617C7E">
                                <w:rPr>
                                  <w:rFonts w:ascii="&amp;quot" w:eastAsia="宋体" w:hAnsi="&amp;quot" w:cs="宋体"/>
                                  <w:kern w:val="0"/>
                                  <w:szCs w:val="21"/>
                                </w:rPr>
                                <w:t>30</w:t>
                              </w:r>
                              <w:r w:rsidRPr="00617C7E">
                                <w:rPr>
                                  <w:rFonts w:ascii="&amp;quot" w:eastAsia="宋体" w:hAnsi="&amp;quot" w:cs="宋体"/>
                                  <w:kern w:val="0"/>
                                  <w:szCs w:val="21"/>
                                </w:rPr>
                                <w:t>号文、沪府发（</w:t>
                              </w:r>
                              <w:r w:rsidRPr="00617C7E">
                                <w:rPr>
                                  <w:rFonts w:ascii="&amp;quot" w:eastAsia="宋体" w:hAnsi="&amp;quot" w:cs="宋体"/>
                                  <w:kern w:val="0"/>
                                  <w:szCs w:val="21"/>
                                </w:rPr>
                                <w:t>1981</w:t>
                              </w:r>
                              <w:r w:rsidRPr="00617C7E">
                                <w:rPr>
                                  <w:rFonts w:ascii="&amp;quot" w:eastAsia="宋体" w:hAnsi="&amp;quot" w:cs="宋体"/>
                                  <w:kern w:val="0"/>
                                  <w:szCs w:val="21"/>
                                </w:rPr>
                                <w:t>）</w:t>
                              </w:r>
                              <w:r w:rsidRPr="00617C7E">
                                <w:rPr>
                                  <w:rFonts w:ascii="&amp;quot" w:eastAsia="宋体" w:hAnsi="&amp;quot" w:cs="宋体"/>
                                  <w:kern w:val="0"/>
                                  <w:szCs w:val="21"/>
                                </w:rPr>
                                <w:t>32</w:t>
                              </w:r>
                              <w:r w:rsidRPr="00617C7E">
                                <w:rPr>
                                  <w:rFonts w:ascii="&amp;quot" w:eastAsia="宋体" w:hAnsi="&amp;quot" w:cs="宋体"/>
                                  <w:kern w:val="0"/>
                                  <w:szCs w:val="21"/>
                                </w:rPr>
                                <w:t>号文、沪人（</w:t>
                              </w:r>
                              <w:r w:rsidRPr="00617C7E">
                                <w:rPr>
                                  <w:rFonts w:ascii="&amp;quot" w:eastAsia="宋体" w:hAnsi="&amp;quot" w:cs="宋体"/>
                                  <w:kern w:val="0"/>
                                  <w:szCs w:val="21"/>
                                </w:rPr>
                                <w:t>1994</w:t>
                              </w:r>
                              <w:r w:rsidRPr="00617C7E">
                                <w:rPr>
                                  <w:rFonts w:ascii="&amp;quot" w:eastAsia="宋体" w:hAnsi="&amp;quot" w:cs="宋体"/>
                                  <w:kern w:val="0"/>
                                  <w:szCs w:val="21"/>
                                </w:rPr>
                                <w:t>）</w:t>
                              </w:r>
                              <w:r w:rsidRPr="00617C7E">
                                <w:rPr>
                                  <w:rFonts w:ascii="&amp;quot" w:eastAsia="宋体" w:hAnsi="&amp;quot" w:cs="宋体"/>
                                  <w:kern w:val="0"/>
                                  <w:szCs w:val="21"/>
                                </w:rPr>
                                <w:t>31</w:t>
                              </w:r>
                              <w:r w:rsidRPr="00617C7E">
                                <w:rPr>
                                  <w:rFonts w:ascii="&amp;quot" w:eastAsia="宋体" w:hAnsi="&amp;quot" w:cs="宋体"/>
                                  <w:kern w:val="0"/>
                                  <w:szCs w:val="21"/>
                                </w:rPr>
                                <w:t>号文规定，学校教职工应利用学校寒暑假期间探亲。</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1</w:t>
                              </w:r>
                              <w:r w:rsidRPr="00617C7E">
                                <w:rPr>
                                  <w:rFonts w:ascii="&amp;quot" w:eastAsia="宋体" w:hAnsi="&amp;quot" w:cs="宋体"/>
                                  <w:kern w:val="0"/>
                                  <w:szCs w:val="21"/>
                                </w:rPr>
                                <w:t>、</w:t>
                              </w:r>
                              <w:r w:rsidRPr="00617C7E">
                                <w:rPr>
                                  <w:rFonts w:ascii="&amp;quot" w:eastAsia="宋体" w:hAnsi="&amp;quot" w:cs="宋体"/>
                                  <w:kern w:val="0"/>
                                  <w:szCs w:val="21"/>
                                </w:rPr>
                                <w:t xml:space="preserve">   </w:t>
                              </w:r>
                              <w:r w:rsidRPr="00617C7E">
                                <w:rPr>
                                  <w:rFonts w:ascii="&amp;quot" w:eastAsia="宋体" w:hAnsi="&amp;quot" w:cs="宋体"/>
                                  <w:kern w:val="0"/>
                                  <w:szCs w:val="21"/>
                                </w:rPr>
                                <w:t>职工探望配偶的，每年给予一方探亲假一次。</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2</w:t>
                              </w:r>
                              <w:r w:rsidRPr="00617C7E">
                                <w:rPr>
                                  <w:rFonts w:ascii="&amp;quot" w:eastAsia="宋体" w:hAnsi="&amp;quot" w:cs="宋体"/>
                                  <w:kern w:val="0"/>
                                  <w:szCs w:val="21"/>
                                </w:rPr>
                                <w:t>、</w:t>
                              </w:r>
                              <w:r w:rsidRPr="00617C7E">
                                <w:rPr>
                                  <w:rFonts w:ascii="&amp;quot" w:eastAsia="宋体" w:hAnsi="&amp;quot" w:cs="宋体"/>
                                  <w:kern w:val="0"/>
                                  <w:szCs w:val="21"/>
                                </w:rPr>
                                <w:t xml:space="preserve">   </w:t>
                              </w:r>
                              <w:r w:rsidRPr="00617C7E">
                                <w:rPr>
                                  <w:rFonts w:ascii="&amp;quot" w:eastAsia="宋体" w:hAnsi="&amp;quot" w:cs="宋体"/>
                                  <w:kern w:val="0"/>
                                  <w:szCs w:val="21"/>
                                </w:rPr>
                                <w:t>未婚职工探望父母，每年给假一次。</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3</w:t>
                              </w:r>
                              <w:r w:rsidRPr="00617C7E">
                                <w:rPr>
                                  <w:rFonts w:ascii="&amp;quot" w:eastAsia="宋体" w:hAnsi="&amp;quot" w:cs="宋体"/>
                                  <w:kern w:val="0"/>
                                  <w:szCs w:val="21"/>
                                </w:rPr>
                                <w:t>、</w:t>
                              </w:r>
                              <w:r w:rsidRPr="00617C7E">
                                <w:rPr>
                                  <w:rFonts w:ascii="&amp;quot" w:eastAsia="宋体" w:hAnsi="&amp;quot" w:cs="宋体"/>
                                  <w:kern w:val="0"/>
                                  <w:szCs w:val="21"/>
                                </w:rPr>
                                <w:t xml:space="preserve">   </w:t>
                              </w:r>
                              <w:r w:rsidRPr="00617C7E">
                                <w:rPr>
                                  <w:rFonts w:ascii="&amp;quot" w:eastAsia="宋体" w:hAnsi="&amp;quot" w:cs="宋体"/>
                                  <w:kern w:val="0"/>
                                  <w:szCs w:val="21"/>
                                </w:rPr>
                                <w:t>已婚职工探望父母，每四年给假一次。</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（二）、教职工出国（境）探亲访友</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1</w:t>
                              </w:r>
                              <w:r w:rsidRPr="00617C7E">
                                <w:rPr>
                                  <w:rFonts w:ascii="&amp;quot" w:eastAsia="宋体" w:hAnsi="&amp;quot" w:cs="宋体"/>
                                  <w:kern w:val="0"/>
                                  <w:szCs w:val="21"/>
                                </w:rPr>
                                <w:t>、凡系归侨侨眷、台胞台属、港澳同胞眷属的教职工，其探亲会亲待遇均按</w:t>
                              </w:r>
                              <w:proofErr w:type="gramStart"/>
                              <w:r w:rsidRPr="00617C7E">
                                <w:rPr>
                                  <w:rFonts w:ascii="&amp;quot" w:eastAsia="宋体" w:hAnsi="&amp;quot" w:cs="宋体"/>
                                  <w:kern w:val="0"/>
                                  <w:szCs w:val="21"/>
                                </w:rPr>
                                <w:t>劳</w:t>
                              </w:r>
                              <w:proofErr w:type="gramEnd"/>
                              <w:r w:rsidRPr="00617C7E">
                                <w:rPr>
                                  <w:rFonts w:ascii="&amp;quot" w:eastAsia="宋体" w:hAnsi="&amp;quot" w:cs="宋体"/>
                                  <w:kern w:val="0"/>
                                  <w:szCs w:val="21"/>
                                </w:rPr>
                                <w:t>人险</w:t>
                              </w:r>
                              <w:r w:rsidRPr="00617C7E">
                                <w:rPr>
                                  <w:rFonts w:ascii="&amp;quot" w:eastAsia="宋体" w:hAnsi="&amp;quot" w:cs="宋体"/>
                                  <w:kern w:val="0"/>
                                  <w:szCs w:val="21"/>
                                </w:rPr>
                                <w:t>(1993)16</w:t>
                              </w:r>
                              <w:r w:rsidRPr="00617C7E">
                                <w:rPr>
                                  <w:rFonts w:ascii="&amp;quot" w:eastAsia="宋体" w:hAnsi="&amp;quot" w:cs="宋体"/>
                                  <w:kern w:val="0"/>
                                  <w:szCs w:val="21"/>
                                </w:rPr>
                                <w:t>号、侨政字</w:t>
                              </w:r>
                              <w:r w:rsidRPr="00617C7E">
                                <w:rPr>
                                  <w:rFonts w:ascii="&amp;quot" w:eastAsia="宋体" w:hAnsi="&amp;quot" w:cs="宋体"/>
                                  <w:kern w:val="0"/>
                                  <w:szCs w:val="21"/>
                                </w:rPr>
                                <w:t>(1983)</w:t>
                              </w:r>
                              <w:r w:rsidRPr="00617C7E">
                                <w:rPr>
                                  <w:rFonts w:ascii="&amp;quot" w:eastAsia="宋体" w:hAnsi="&amp;quot" w:cs="宋体"/>
                                  <w:kern w:val="0"/>
                                  <w:szCs w:val="21"/>
                                </w:rPr>
                                <w:t>第</w:t>
                              </w:r>
                              <w:r w:rsidRPr="00617C7E">
                                <w:rPr>
                                  <w:rFonts w:ascii="&amp;quot" w:eastAsia="宋体" w:hAnsi="&amp;quot" w:cs="宋体"/>
                                  <w:kern w:val="0"/>
                                  <w:szCs w:val="21"/>
                                </w:rPr>
                                <w:t>066</w:t>
                              </w:r>
                              <w:r w:rsidRPr="00617C7E">
                                <w:rPr>
                                  <w:rFonts w:ascii="&amp;quot" w:eastAsia="宋体" w:hAnsi="&amp;quot" w:cs="宋体"/>
                                  <w:kern w:val="0"/>
                                  <w:szCs w:val="21"/>
                                </w:rPr>
                                <w:t>号、劳人险</w:t>
                              </w:r>
                              <w:r w:rsidRPr="00617C7E">
                                <w:rPr>
                                  <w:rFonts w:ascii="&amp;quot" w:eastAsia="宋体" w:hAnsi="&amp;quot" w:cs="宋体"/>
                                  <w:kern w:val="0"/>
                                  <w:szCs w:val="21"/>
                                </w:rPr>
                                <w:t>(1984)13</w:t>
                              </w:r>
                              <w:r w:rsidRPr="00617C7E">
                                <w:rPr>
                                  <w:rFonts w:ascii="&amp;quot" w:eastAsia="宋体" w:hAnsi="&amp;quot" w:cs="宋体"/>
                                  <w:kern w:val="0"/>
                                  <w:szCs w:val="21"/>
                                </w:rPr>
                                <w:t>号、</w:t>
                              </w:r>
                              <w:r w:rsidRPr="00617C7E">
                                <w:rPr>
                                  <w:rFonts w:ascii="&amp;quot" w:eastAsia="宋体" w:hAnsi="&amp;quot" w:cs="宋体"/>
                                  <w:kern w:val="0"/>
                                  <w:szCs w:val="21"/>
                                </w:rPr>
                                <w:t>(1982)</w:t>
                              </w:r>
                              <w:r w:rsidRPr="00617C7E">
                                <w:rPr>
                                  <w:rFonts w:ascii="&amp;quot" w:eastAsia="宋体" w:hAnsi="&amp;quot" w:cs="宋体"/>
                                  <w:kern w:val="0"/>
                                  <w:szCs w:val="21"/>
                                </w:rPr>
                                <w:t>侨政会字第</w:t>
                              </w:r>
                              <w:r w:rsidRPr="00617C7E">
                                <w:rPr>
                                  <w:rFonts w:ascii="&amp;quot" w:eastAsia="宋体" w:hAnsi="&amp;quot" w:cs="宋体"/>
                                  <w:kern w:val="0"/>
                                  <w:szCs w:val="21"/>
                                </w:rPr>
                                <w:t>011</w:t>
                              </w:r>
                              <w:r w:rsidRPr="00617C7E">
                                <w:rPr>
                                  <w:rFonts w:ascii="&amp;quot" w:eastAsia="宋体" w:hAnsi="&amp;quot" w:cs="宋体"/>
                                  <w:kern w:val="0"/>
                                  <w:szCs w:val="21"/>
                                </w:rPr>
                                <w:t>号、</w:t>
                              </w:r>
                              <w:r w:rsidRPr="00617C7E">
                                <w:rPr>
                                  <w:rFonts w:ascii="&amp;quot" w:eastAsia="宋体" w:hAnsi="&amp;quot" w:cs="宋体"/>
                                  <w:kern w:val="0"/>
                                  <w:szCs w:val="21"/>
                                </w:rPr>
                                <w:t>(1983)</w:t>
                              </w:r>
                              <w:r w:rsidRPr="00617C7E">
                                <w:rPr>
                                  <w:rFonts w:ascii="&amp;quot" w:eastAsia="宋体" w:hAnsi="&amp;quot" w:cs="宋体"/>
                                  <w:kern w:val="0"/>
                                  <w:szCs w:val="21"/>
                                </w:rPr>
                                <w:t>侨政会字第</w:t>
                              </w:r>
                              <w:r w:rsidRPr="00617C7E">
                                <w:rPr>
                                  <w:rFonts w:ascii="&amp;quot" w:eastAsia="宋体" w:hAnsi="&amp;quot" w:cs="宋体"/>
                                  <w:kern w:val="0"/>
                                  <w:szCs w:val="21"/>
                                </w:rPr>
                                <w:t>007</w:t>
                              </w:r>
                              <w:r w:rsidRPr="00617C7E">
                                <w:rPr>
                                  <w:rFonts w:ascii="&amp;quot" w:eastAsia="宋体" w:hAnsi="&amp;quot" w:cs="宋体"/>
                                  <w:kern w:val="0"/>
                                  <w:szCs w:val="21"/>
                                </w:rPr>
                                <w:t>号文规定执行。</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2</w:t>
                              </w:r>
                              <w:r w:rsidRPr="00617C7E">
                                <w:rPr>
                                  <w:rFonts w:ascii="&amp;quot" w:eastAsia="宋体" w:hAnsi="&amp;quot" w:cs="宋体"/>
                                  <w:kern w:val="0"/>
                                  <w:szCs w:val="21"/>
                                </w:rPr>
                                <w:t>、</w:t>
                              </w:r>
                              <w:r w:rsidRPr="00617C7E">
                                <w:rPr>
                                  <w:rFonts w:ascii="&amp;quot" w:eastAsia="宋体" w:hAnsi="&amp;quot" w:cs="宋体"/>
                                  <w:kern w:val="0"/>
                                  <w:szCs w:val="21"/>
                                </w:rPr>
                                <w:t xml:space="preserve">   </w:t>
                              </w:r>
                              <w:r w:rsidRPr="00617C7E">
                                <w:rPr>
                                  <w:rFonts w:ascii="&amp;quot" w:eastAsia="宋体" w:hAnsi="&amp;quot" w:cs="宋体"/>
                                  <w:kern w:val="0"/>
                                  <w:szCs w:val="21"/>
                                </w:rPr>
                                <w:t>公派出国（境）留学的教职工在国外留学（攻读学位）期限满一年以上者，其配偶出国探亲，探亲假一般为三个月（含寒暑假）。期间待遇按国发（</w:t>
                              </w:r>
                              <w:r w:rsidRPr="00617C7E">
                                <w:rPr>
                                  <w:rFonts w:ascii="&amp;quot" w:eastAsia="宋体" w:hAnsi="&amp;quot" w:cs="宋体"/>
                                  <w:kern w:val="0"/>
                                  <w:szCs w:val="21"/>
                                </w:rPr>
                                <w:t>1986</w:t>
                              </w:r>
                              <w:r w:rsidRPr="00617C7E">
                                <w:rPr>
                                  <w:rFonts w:ascii="&amp;quot" w:eastAsia="宋体" w:hAnsi="&amp;quot" w:cs="宋体"/>
                                  <w:kern w:val="0"/>
                                  <w:szCs w:val="21"/>
                                </w:rPr>
                                <w:t>）</w:t>
                              </w:r>
                              <w:r w:rsidRPr="00617C7E">
                                <w:rPr>
                                  <w:rFonts w:ascii="&amp;quot" w:eastAsia="宋体" w:hAnsi="&amp;quot" w:cs="宋体"/>
                                  <w:kern w:val="0"/>
                                  <w:szCs w:val="21"/>
                                </w:rPr>
                                <w:t>107</w:t>
                              </w:r>
                              <w:r w:rsidRPr="00617C7E">
                                <w:rPr>
                                  <w:rFonts w:ascii="&amp;quot" w:eastAsia="宋体" w:hAnsi="&amp;quot" w:cs="宋体"/>
                                  <w:kern w:val="0"/>
                                  <w:szCs w:val="21"/>
                                </w:rPr>
                                <w:t>号文件规定执行。</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3</w:t>
                              </w:r>
                              <w:r w:rsidRPr="00617C7E">
                                <w:rPr>
                                  <w:rFonts w:ascii="&amp;quot" w:eastAsia="宋体" w:hAnsi="&amp;quot" w:cs="宋体"/>
                                  <w:kern w:val="0"/>
                                  <w:szCs w:val="21"/>
                                </w:rPr>
                                <w:t>、</w:t>
                              </w:r>
                              <w:r w:rsidRPr="00617C7E">
                                <w:rPr>
                                  <w:rFonts w:ascii="&amp;quot" w:eastAsia="宋体" w:hAnsi="&amp;quot" w:cs="宋体"/>
                                  <w:kern w:val="0"/>
                                  <w:szCs w:val="21"/>
                                </w:rPr>
                                <w:t xml:space="preserve">   </w:t>
                              </w:r>
                              <w:r w:rsidRPr="00617C7E">
                                <w:rPr>
                                  <w:rFonts w:ascii="&amp;quot" w:eastAsia="宋体" w:hAnsi="&amp;quot" w:cs="宋体"/>
                                  <w:kern w:val="0"/>
                                  <w:szCs w:val="21"/>
                                </w:rPr>
                                <w:t>公派出国（境）留学的教职工字国外留学期限未满一年者以及自费出国留学人员，其配偶出国探亲不享受探亲假待遇。需出国（境）探亲须以事假处理，假期一般不超过三个月。特殊情况可续假一次，续假时间不超过原请假时限。</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b/>
                                  <w:bCs/>
                                  <w:kern w:val="0"/>
                                  <w:szCs w:val="21"/>
                                </w:rPr>
                                <w:t>九、关于旷工的处理</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（一）、有下列情况之一者，按旷工论：</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1</w:t>
                              </w:r>
                              <w:r w:rsidRPr="00617C7E">
                                <w:rPr>
                                  <w:rFonts w:ascii="&amp;quot" w:eastAsia="宋体" w:hAnsi="&amp;quot" w:cs="宋体"/>
                                  <w:kern w:val="0"/>
                                  <w:szCs w:val="21"/>
                                </w:rPr>
                                <w:t>、未办理请假手续擅自离开工作岗位者</w:t>
                              </w:r>
                              <w:r w:rsidRPr="00617C7E">
                                <w:rPr>
                                  <w:rFonts w:ascii="&amp;quot" w:eastAsia="宋体" w:hAnsi="&amp;quot" w:cs="宋体"/>
                                  <w:kern w:val="0"/>
                                  <w:szCs w:val="21"/>
                                </w:rPr>
                                <w:t>;</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2</w:t>
                              </w:r>
                              <w:r w:rsidRPr="00617C7E">
                                <w:rPr>
                                  <w:rFonts w:ascii="&amp;quot" w:eastAsia="宋体" w:hAnsi="&amp;quot" w:cs="宋体"/>
                                  <w:kern w:val="0"/>
                                  <w:szCs w:val="21"/>
                                </w:rPr>
                                <w:t>、要求请假未经批准而擅自离开工作岗位者</w:t>
                              </w:r>
                              <w:r w:rsidRPr="00617C7E">
                                <w:rPr>
                                  <w:rFonts w:ascii="&amp;quot" w:eastAsia="宋体" w:hAnsi="&amp;quot" w:cs="宋体"/>
                                  <w:kern w:val="0"/>
                                  <w:szCs w:val="21"/>
                                </w:rPr>
                                <w:t>;</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3</w:t>
                              </w:r>
                              <w:r w:rsidRPr="00617C7E">
                                <w:rPr>
                                  <w:rFonts w:ascii="&amp;quot" w:eastAsia="宋体" w:hAnsi="&amp;quot" w:cs="宋体"/>
                                  <w:kern w:val="0"/>
                                  <w:szCs w:val="21"/>
                                </w:rPr>
                                <w:t>、准假期满</w:t>
                              </w:r>
                              <w:r w:rsidRPr="00617C7E">
                                <w:rPr>
                                  <w:rFonts w:ascii="&amp;quot" w:eastAsia="宋体" w:hAnsi="&amp;quot" w:cs="宋体"/>
                                  <w:kern w:val="0"/>
                                  <w:szCs w:val="21"/>
                                </w:rPr>
                                <w:t>(</w:t>
                              </w:r>
                              <w:r w:rsidRPr="00617C7E">
                                <w:rPr>
                                  <w:rFonts w:ascii="&amp;quot" w:eastAsia="宋体" w:hAnsi="&amp;quot" w:cs="宋体"/>
                                  <w:kern w:val="0"/>
                                  <w:szCs w:val="21"/>
                                </w:rPr>
                                <w:t>包括事假、病假、探亲假、婚丧假、</w:t>
                              </w:r>
                              <w:proofErr w:type="gramStart"/>
                              <w:r w:rsidRPr="00617C7E">
                                <w:rPr>
                                  <w:rFonts w:ascii="&amp;quot" w:eastAsia="宋体" w:hAnsi="&amp;quot" w:cs="宋体"/>
                                  <w:kern w:val="0"/>
                                  <w:szCs w:val="21"/>
                                </w:rPr>
                                <w:t>产育假等</w:t>
                              </w:r>
                              <w:proofErr w:type="gramEnd"/>
                              <w:r w:rsidRPr="00617C7E">
                                <w:rPr>
                                  <w:rFonts w:ascii="&amp;quot" w:eastAsia="宋体" w:hAnsi="&amp;quot" w:cs="宋体"/>
                                  <w:kern w:val="0"/>
                                  <w:szCs w:val="21"/>
                                </w:rPr>
                                <w:t>)</w:t>
                              </w:r>
                              <w:r w:rsidRPr="00617C7E">
                                <w:rPr>
                                  <w:rFonts w:ascii="&amp;quot" w:eastAsia="宋体" w:hAnsi="&amp;quot" w:cs="宋体"/>
                                  <w:kern w:val="0"/>
                                  <w:szCs w:val="21"/>
                                </w:rPr>
                                <w:t>，</w:t>
                              </w:r>
                              <w:proofErr w:type="gramStart"/>
                              <w:r w:rsidRPr="00617C7E">
                                <w:rPr>
                                  <w:rFonts w:ascii="&amp;quot" w:eastAsia="宋体" w:hAnsi="&amp;quot" w:cs="宋体"/>
                                  <w:kern w:val="0"/>
                                  <w:szCs w:val="21"/>
                                </w:rPr>
                                <w:t>无申请</w:t>
                              </w:r>
                              <w:proofErr w:type="gramEnd"/>
                              <w:r w:rsidRPr="00617C7E">
                                <w:rPr>
                                  <w:rFonts w:ascii="&amp;quot" w:eastAsia="宋体" w:hAnsi="&amp;quot" w:cs="宋体"/>
                                  <w:kern w:val="0"/>
                                  <w:szCs w:val="21"/>
                                </w:rPr>
                                <w:t>理由或申请续假未经批准而未按时到职者</w:t>
                              </w:r>
                              <w:r w:rsidRPr="00617C7E">
                                <w:rPr>
                                  <w:rFonts w:ascii="&amp;quot" w:eastAsia="宋体" w:hAnsi="&amp;quot" w:cs="宋体"/>
                                  <w:kern w:val="0"/>
                                  <w:szCs w:val="21"/>
                                </w:rPr>
                                <w:t>;</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4</w:t>
                              </w:r>
                              <w:r w:rsidRPr="00617C7E">
                                <w:rPr>
                                  <w:rFonts w:ascii="&amp;quot" w:eastAsia="宋体" w:hAnsi="&amp;quot" w:cs="宋体"/>
                                  <w:kern w:val="0"/>
                                  <w:szCs w:val="21"/>
                                </w:rPr>
                                <w:t>、请假理由经查明是编造假情况欺骗组织的</w:t>
                              </w:r>
                              <w:r w:rsidRPr="00617C7E">
                                <w:rPr>
                                  <w:rFonts w:ascii="&amp;quot" w:eastAsia="宋体" w:hAnsi="&amp;quot" w:cs="宋体"/>
                                  <w:kern w:val="0"/>
                                  <w:szCs w:val="21"/>
                                </w:rPr>
                                <w:t>;</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5</w:t>
                              </w:r>
                              <w:r w:rsidRPr="00617C7E">
                                <w:rPr>
                                  <w:rFonts w:ascii="&amp;quot" w:eastAsia="宋体" w:hAnsi="&amp;quot" w:cs="宋体"/>
                                  <w:kern w:val="0"/>
                                  <w:szCs w:val="21"/>
                                </w:rPr>
                                <w:t>、经教育仍不服从组织调动，拒不到新岗位工作的，或无理拖延超过报到日期者</w:t>
                              </w:r>
                              <w:r w:rsidRPr="00617C7E">
                                <w:rPr>
                                  <w:rFonts w:ascii="&amp;quot" w:eastAsia="宋体" w:hAnsi="&amp;quot" w:cs="宋体"/>
                                  <w:kern w:val="0"/>
                                  <w:szCs w:val="21"/>
                                </w:rPr>
                                <w:t>(</w:t>
                              </w:r>
                              <w:r w:rsidRPr="00617C7E">
                                <w:rPr>
                                  <w:rFonts w:ascii="&amp;quot" w:eastAsia="宋体" w:hAnsi="&amp;quot" w:cs="宋体"/>
                                  <w:kern w:val="0"/>
                                  <w:szCs w:val="21"/>
                                </w:rPr>
                                <w:t>包括校内调动</w:t>
                              </w:r>
                              <w:r w:rsidRPr="00617C7E">
                                <w:rPr>
                                  <w:rFonts w:ascii="&amp;quot" w:eastAsia="宋体" w:hAnsi="&amp;quot" w:cs="宋体"/>
                                  <w:kern w:val="0"/>
                                  <w:szCs w:val="21"/>
                                </w:rPr>
                                <w:t>);</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lastRenderedPageBreak/>
                                <w:t>6</w:t>
                              </w:r>
                              <w:r w:rsidRPr="00617C7E">
                                <w:rPr>
                                  <w:rFonts w:ascii="&amp;quot" w:eastAsia="宋体" w:hAnsi="&amp;quot" w:cs="宋体"/>
                                  <w:kern w:val="0"/>
                                  <w:szCs w:val="21"/>
                                </w:rPr>
                                <w:t>、未经学校批准，擅自与部门签订留职停薪等各种协议而离开工作岗位的。</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（二）、一个月旷工三天及以上者停发当月工资。</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 </w:t>
                              </w:r>
                              <w:r w:rsidRPr="00617C7E">
                                <w:rPr>
                                  <w:rFonts w:ascii="&amp;quot" w:eastAsia="宋体" w:hAnsi="&amp;quot" w:cs="宋体"/>
                                  <w:kern w:val="0"/>
                                  <w:szCs w:val="21"/>
                                </w:rPr>
                                <w:t>（三）、教职工旷工连续超过十五天，或者一年以内累计超过三十天者，学校予以除名。</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b/>
                                  <w:bCs/>
                                  <w:kern w:val="0"/>
                                  <w:szCs w:val="21"/>
                                </w:rPr>
                                <w:t>十、各单位的考勤和请假实行主管领导负责制。学校人事部门对各单位的考勤和请假制度执行情况负有监管责任。若因单位或部门未能严格执行学校有关管理规定造成学校及国家利益损失者，将追究有关单位或部门直接责任及主管领导的相关责任。</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b/>
                                  <w:bCs/>
                                  <w:kern w:val="0"/>
                                  <w:szCs w:val="21"/>
                                </w:rPr>
                                <w:t>十一、附则</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（一）本考勤办法和请假制度自二</w:t>
                              </w:r>
                              <w:r w:rsidRPr="00617C7E">
                                <w:rPr>
                                  <w:rFonts w:ascii="&amp;quot" w:eastAsia="宋体" w:hAnsi="&amp;quot" w:cs="宋体"/>
                                  <w:kern w:val="0"/>
                                  <w:szCs w:val="21"/>
                                </w:rPr>
                                <w:t>OO</w:t>
                              </w:r>
                              <w:r w:rsidRPr="00617C7E">
                                <w:rPr>
                                  <w:rFonts w:ascii="&amp;quot" w:eastAsia="宋体" w:hAnsi="&amp;quot" w:cs="宋体"/>
                                  <w:kern w:val="0"/>
                                  <w:szCs w:val="21"/>
                                </w:rPr>
                                <w:t>二年十一月一日起执行。</w:t>
                              </w:r>
                            </w:p>
                            <w:p w:rsidR="00617C7E" w:rsidRPr="00617C7E" w:rsidRDefault="00617C7E" w:rsidP="00617C7E">
                              <w:pPr>
                                <w:widowControl/>
                                <w:spacing w:line="315" w:lineRule="atLeast"/>
                                <w:jc w:val="left"/>
                                <w:rPr>
                                  <w:rFonts w:ascii="&amp;quot" w:eastAsia="宋体" w:hAnsi="&amp;quot" w:cs="宋体" w:hint="eastAsia"/>
                                  <w:kern w:val="0"/>
                                  <w:szCs w:val="21"/>
                                </w:rPr>
                              </w:pPr>
                              <w:r w:rsidRPr="00617C7E">
                                <w:rPr>
                                  <w:rFonts w:ascii="&amp;quot" w:eastAsia="宋体" w:hAnsi="&amp;quot" w:cs="宋体"/>
                                  <w:kern w:val="0"/>
                                  <w:szCs w:val="21"/>
                                </w:rPr>
                                <w:t>（二）、本办法由人事处负责解释</w:t>
                              </w:r>
                              <w:r w:rsidRPr="00617C7E">
                                <w:rPr>
                                  <w:rFonts w:ascii="&amp;quot" w:eastAsia="宋体" w:hAnsi="&amp;quot" w:cs="宋体"/>
                                  <w:b/>
                                  <w:bCs/>
                                  <w:kern w:val="0"/>
                                  <w:szCs w:val="21"/>
                                </w:rPr>
                                <w:t>。</w:t>
                              </w:r>
                            </w:p>
                          </w:tc>
                        </w:tr>
                      </w:tbl>
                      <w:p w:rsidR="00617C7E" w:rsidRPr="00617C7E" w:rsidRDefault="00617C7E" w:rsidP="00617C7E">
                        <w:pPr>
                          <w:widowControl/>
                          <w:spacing w:line="315" w:lineRule="atLeast"/>
                          <w:jc w:val="left"/>
                          <w:rPr>
                            <w:rFonts w:ascii="&amp;quot" w:eastAsia="宋体" w:hAnsi="&amp;quot" w:cs="宋体" w:hint="eastAsia"/>
                            <w:kern w:val="0"/>
                            <w:szCs w:val="21"/>
                          </w:rPr>
                        </w:pPr>
                      </w:p>
                    </w:tc>
                  </w:tr>
                </w:tbl>
                <w:p w:rsidR="00617C7E" w:rsidRPr="00617C7E" w:rsidRDefault="00617C7E" w:rsidP="00617C7E">
                  <w:pPr>
                    <w:widowControl/>
                    <w:spacing w:line="315" w:lineRule="atLeast"/>
                    <w:jc w:val="left"/>
                    <w:rPr>
                      <w:rFonts w:ascii="&amp;quot" w:eastAsia="宋体" w:hAnsi="&amp;quot" w:cs="宋体" w:hint="eastAsia"/>
                      <w:kern w:val="0"/>
                      <w:szCs w:val="21"/>
                    </w:rPr>
                  </w:pPr>
                </w:p>
              </w:tc>
            </w:tr>
          </w:tbl>
          <w:p w:rsidR="00617C7E" w:rsidRPr="00617C7E" w:rsidRDefault="00617C7E" w:rsidP="00617C7E">
            <w:pPr>
              <w:widowControl/>
              <w:jc w:val="center"/>
              <w:rPr>
                <w:rFonts w:ascii="&amp;quot" w:eastAsia="宋体" w:hAnsi="&amp;quot" w:cs="宋体" w:hint="eastAsia"/>
                <w:kern w:val="0"/>
                <w:sz w:val="18"/>
                <w:szCs w:val="18"/>
              </w:rPr>
            </w:pPr>
          </w:p>
        </w:tc>
      </w:tr>
    </w:tbl>
    <w:p w:rsidR="00AF18C9" w:rsidRPr="00617C7E" w:rsidRDefault="00635018">
      <w:r>
        <w:rPr>
          <w:rFonts w:hint="eastAsia"/>
        </w:rPr>
        <w:lastRenderedPageBreak/>
        <w:t xml:space="preserve">请假咨询：劳资科 </w:t>
      </w:r>
      <w:r>
        <w:t xml:space="preserve"> 65982744</w:t>
      </w:r>
      <w:r>
        <w:rPr>
          <w:rFonts w:hint="eastAsia"/>
        </w:rPr>
        <w:t>陈瑶宏老师</w:t>
      </w:r>
      <w:bookmarkStart w:id="0" w:name="_GoBack"/>
      <w:bookmarkEnd w:id="0"/>
    </w:p>
    <w:sectPr w:rsidR="00AF18C9" w:rsidRPr="00617C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4E51" w:rsidRDefault="002C4E51" w:rsidP="00635018">
      <w:r>
        <w:separator/>
      </w:r>
    </w:p>
  </w:endnote>
  <w:endnote w:type="continuationSeparator" w:id="0">
    <w:p w:rsidR="002C4E51" w:rsidRDefault="002C4E51" w:rsidP="00635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4E51" w:rsidRDefault="002C4E51" w:rsidP="00635018">
      <w:r>
        <w:separator/>
      </w:r>
    </w:p>
  </w:footnote>
  <w:footnote w:type="continuationSeparator" w:id="0">
    <w:p w:rsidR="002C4E51" w:rsidRDefault="002C4E51" w:rsidP="006350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C7E"/>
    <w:rsid w:val="002C4E51"/>
    <w:rsid w:val="00617C7E"/>
    <w:rsid w:val="00635018"/>
    <w:rsid w:val="006F2A87"/>
    <w:rsid w:val="00FF6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88CCFF"/>
  <w15:chartTrackingRefBased/>
  <w15:docId w15:val="{67842CD6-138E-4219-BC12-673FC8BAC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7C7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17C7E"/>
    <w:rPr>
      <w:b/>
      <w:bCs/>
    </w:rPr>
  </w:style>
  <w:style w:type="paragraph" w:styleId="a5">
    <w:name w:val="header"/>
    <w:basedOn w:val="a"/>
    <w:link w:val="a6"/>
    <w:uiPriority w:val="99"/>
    <w:unhideWhenUsed/>
    <w:rsid w:val="0063501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35018"/>
    <w:rPr>
      <w:sz w:val="18"/>
      <w:szCs w:val="18"/>
    </w:rPr>
  </w:style>
  <w:style w:type="paragraph" w:styleId="a7">
    <w:name w:val="footer"/>
    <w:basedOn w:val="a"/>
    <w:link w:val="a8"/>
    <w:uiPriority w:val="99"/>
    <w:unhideWhenUsed/>
    <w:rsid w:val="00635018"/>
    <w:pPr>
      <w:tabs>
        <w:tab w:val="center" w:pos="4153"/>
        <w:tab w:val="right" w:pos="8306"/>
      </w:tabs>
      <w:snapToGrid w:val="0"/>
      <w:jc w:val="left"/>
    </w:pPr>
    <w:rPr>
      <w:sz w:val="18"/>
      <w:szCs w:val="18"/>
    </w:rPr>
  </w:style>
  <w:style w:type="character" w:customStyle="1" w:styleId="a8">
    <w:name w:val="页脚 字符"/>
    <w:basedOn w:val="a0"/>
    <w:link w:val="a7"/>
    <w:uiPriority w:val="99"/>
    <w:rsid w:val="0063501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102001">
      <w:bodyDiv w:val="1"/>
      <w:marLeft w:val="0"/>
      <w:marRight w:val="0"/>
      <w:marTop w:val="0"/>
      <w:marBottom w:val="0"/>
      <w:divBdr>
        <w:top w:val="none" w:sz="0" w:space="0" w:color="auto"/>
        <w:left w:val="none" w:sz="0" w:space="0" w:color="auto"/>
        <w:bottom w:val="none" w:sz="0" w:space="0" w:color="auto"/>
        <w:right w:val="none" w:sz="0" w:space="0" w:color="auto"/>
      </w:divBdr>
      <w:divsChild>
        <w:div w:id="2032291320">
          <w:marLeft w:val="0"/>
          <w:marRight w:val="0"/>
          <w:marTop w:val="0"/>
          <w:marBottom w:val="0"/>
          <w:divBdr>
            <w:top w:val="none" w:sz="0" w:space="0" w:color="auto"/>
            <w:left w:val="none" w:sz="0" w:space="0" w:color="auto"/>
            <w:bottom w:val="none" w:sz="0" w:space="0" w:color="auto"/>
            <w:right w:val="none" w:sz="0" w:space="0" w:color="auto"/>
          </w:divBdr>
          <w:divsChild>
            <w:div w:id="229997831">
              <w:marLeft w:val="0"/>
              <w:marRight w:val="0"/>
              <w:marTop w:val="0"/>
              <w:marBottom w:val="0"/>
              <w:divBdr>
                <w:top w:val="none" w:sz="0" w:space="0" w:color="auto"/>
                <w:left w:val="none" w:sz="0" w:space="0" w:color="auto"/>
                <w:bottom w:val="none" w:sz="0" w:space="0" w:color="auto"/>
                <w:right w:val="none" w:sz="0" w:space="0" w:color="auto"/>
              </w:divBdr>
              <w:divsChild>
                <w:div w:id="1304433682">
                  <w:marLeft w:val="0"/>
                  <w:marRight w:val="0"/>
                  <w:marTop w:val="0"/>
                  <w:marBottom w:val="0"/>
                  <w:divBdr>
                    <w:top w:val="none" w:sz="0" w:space="0" w:color="auto"/>
                    <w:left w:val="none" w:sz="0" w:space="0" w:color="auto"/>
                    <w:bottom w:val="none" w:sz="0" w:space="0" w:color="auto"/>
                    <w:right w:val="none" w:sz="0" w:space="0" w:color="auto"/>
                  </w:divBdr>
                  <w:divsChild>
                    <w:div w:id="2102097797">
                      <w:marLeft w:val="0"/>
                      <w:marRight w:val="0"/>
                      <w:marTop w:val="0"/>
                      <w:marBottom w:val="0"/>
                      <w:divBdr>
                        <w:top w:val="none" w:sz="0" w:space="0" w:color="auto"/>
                        <w:left w:val="none" w:sz="0" w:space="0" w:color="auto"/>
                        <w:bottom w:val="none" w:sz="0" w:space="0" w:color="auto"/>
                        <w:right w:val="none" w:sz="0" w:space="0" w:color="auto"/>
                      </w:divBdr>
                      <w:divsChild>
                        <w:div w:id="581915738">
                          <w:marLeft w:val="0"/>
                          <w:marRight w:val="0"/>
                          <w:marTop w:val="0"/>
                          <w:marBottom w:val="0"/>
                          <w:divBdr>
                            <w:top w:val="none" w:sz="0" w:space="0" w:color="auto"/>
                            <w:left w:val="none" w:sz="0" w:space="0" w:color="auto"/>
                            <w:bottom w:val="none" w:sz="0" w:space="0" w:color="auto"/>
                            <w:right w:val="none" w:sz="0" w:space="0" w:color="auto"/>
                          </w:divBdr>
                        </w:div>
                        <w:div w:id="651375462">
                          <w:marLeft w:val="0"/>
                          <w:marRight w:val="0"/>
                          <w:marTop w:val="0"/>
                          <w:marBottom w:val="0"/>
                          <w:divBdr>
                            <w:top w:val="none" w:sz="0" w:space="0" w:color="auto"/>
                            <w:left w:val="none" w:sz="0" w:space="0" w:color="auto"/>
                            <w:bottom w:val="none" w:sz="0" w:space="0" w:color="auto"/>
                            <w:right w:val="none" w:sz="0" w:space="0" w:color="auto"/>
                          </w:divBdr>
                        </w:div>
                        <w:div w:id="1981497025">
                          <w:marLeft w:val="0"/>
                          <w:marRight w:val="0"/>
                          <w:marTop w:val="0"/>
                          <w:marBottom w:val="0"/>
                          <w:divBdr>
                            <w:top w:val="none" w:sz="0" w:space="0" w:color="auto"/>
                            <w:left w:val="none" w:sz="0" w:space="0" w:color="auto"/>
                            <w:bottom w:val="none" w:sz="0" w:space="0" w:color="auto"/>
                            <w:right w:val="none" w:sz="0" w:space="0" w:color="auto"/>
                          </w:divBdr>
                        </w:div>
                        <w:div w:id="288631090">
                          <w:marLeft w:val="0"/>
                          <w:marRight w:val="0"/>
                          <w:marTop w:val="0"/>
                          <w:marBottom w:val="0"/>
                          <w:divBdr>
                            <w:top w:val="none" w:sz="0" w:space="0" w:color="auto"/>
                            <w:left w:val="none" w:sz="0" w:space="0" w:color="auto"/>
                            <w:bottom w:val="none" w:sz="0" w:space="0" w:color="auto"/>
                            <w:right w:val="none" w:sz="0" w:space="0" w:color="auto"/>
                          </w:divBdr>
                        </w:div>
                        <w:div w:id="2074038771">
                          <w:marLeft w:val="0"/>
                          <w:marRight w:val="0"/>
                          <w:marTop w:val="0"/>
                          <w:marBottom w:val="0"/>
                          <w:divBdr>
                            <w:top w:val="none" w:sz="0" w:space="0" w:color="auto"/>
                            <w:left w:val="none" w:sz="0" w:space="0" w:color="auto"/>
                            <w:bottom w:val="none" w:sz="0" w:space="0" w:color="auto"/>
                            <w:right w:val="none" w:sz="0" w:space="0" w:color="auto"/>
                          </w:divBdr>
                        </w:div>
                        <w:div w:id="1968311286">
                          <w:marLeft w:val="0"/>
                          <w:marRight w:val="0"/>
                          <w:marTop w:val="0"/>
                          <w:marBottom w:val="0"/>
                          <w:divBdr>
                            <w:top w:val="none" w:sz="0" w:space="0" w:color="auto"/>
                            <w:left w:val="none" w:sz="0" w:space="0" w:color="auto"/>
                            <w:bottom w:val="none" w:sz="0" w:space="0" w:color="auto"/>
                            <w:right w:val="none" w:sz="0" w:space="0" w:color="auto"/>
                          </w:divBdr>
                        </w:div>
                        <w:div w:id="1543590692">
                          <w:marLeft w:val="0"/>
                          <w:marRight w:val="0"/>
                          <w:marTop w:val="0"/>
                          <w:marBottom w:val="0"/>
                          <w:divBdr>
                            <w:top w:val="none" w:sz="0" w:space="0" w:color="auto"/>
                            <w:left w:val="none" w:sz="0" w:space="0" w:color="auto"/>
                            <w:bottom w:val="none" w:sz="0" w:space="0" w:color="auto"/>
                            <w:right w:val="none" w:sz="0" w:space="0" w:color="auto"/>
                          </w:divBdr>
                        </w:div>
                        <w:div w:id="624698158">
                          <w:marLeft w:val="0"/>
                          <w:marRight w:val="0"/>
                          <w:marTop w:val="0"/>
                          <w:marBottom w:val="0"/>
                          <w:divBdr>
                            <w:top w:val="none" w:sz="0" w:space="0" w:color="auto"/>
                            <w:left w:val="none" w:sz="0" w:space="0" w:color="auto"/>
                            <w:bottom w:val="none" w:sz="0" w:space="0" w:color="auto"/>
                            <w:right w:val="none" w:sz="0" w:space="0" w:color="auto"/>
                          </w:divBdr>
                        </w:div>
                        <w:div w:id="488138124">
                          <w:marLeft w:val="0"/>
                          <w:marRight w:val="0"/>
                          <w:marTop w:val="0"/>
                          <w:marBottom w:val="0"/>
                          <w:divBdr>
                            <w:top w:val="none" w:sz="0" w:space="0" w:color="auto"/>
                            <w:left w:val="none" w:sz="0" w:space="0" w:color="auto"/>
                            <w:bottom w:val="none" w:sz="0" w:space="0" w:color="auto"/>
                            <w:right w:val="none" w:sz="0" w:space="0" w:color="auto"/>
                          </w:divBdr>
                        </w:div>
                        <w:div w:id="1056709485">
                          <w:marLeft w:val="0"/>
                          <w:marRight w:val="0"/>
                          <w:marTop w:val="0"/>
                          <w:marBottom w:val="0"/>
                          <w:divBdr>
                            <w:top w:val="none" w:sz="0" w:space="0" w:color="auto"/>
                            <w:left w:val="none" w:sz="0" w:space="0" w:color="auto"/>
                            <w:bottom w:val="none" w:sz="0" w:space="0" w:color="auto"/>
                            <w:right w:val="none" w:sz="0" w:space="0" w:color="auto"/>
                          </w:divBdr>
                        </w:div>
                        <w:div w:id="707871627">
                          <w:marLeft w:val="0"/>
                          <w:marRight w:val="0"/>
                          <w:marTop w:val="0"/>
                          <w:marBottom w:val="0"/>
                          <w:divBdr>
                            <w:top w:val="none" w:sz="0" w:space="0" w:color="auto"/>
                            <w:left w:val="none" w:sz="0" w:space="0" w:color="auto"/>
                            <w:bottom w:val="none" w:sz="0" w:space="0" w:color="auto"/>
                            <w:right w:val="none" w:sz="0" w:space="0" w:color="auto"/>
                          </w:divBdr>
                        </w:div>
                        <w:div w:id="1083260304">
                          <w:marLeft w:val="0"/>
                          <w:marRight w:val="0"/>
                          <w:marTop w:val="0"/>
                          <w:marBottom w:val="0"/>
                          <w:divBdr>
                            <w:top w:val="none" w:sz="0" w:space="0" w:color="auto"/>
                            <w:left w:val="none" w:sz="0" w:space="0" w:color="auto"/>
                            <w:bottom w:val="none" w:sz="0" w:space="0" w:color="auto"/>
                            <w:right w:val="none" w:sz="0" w:space="0" w:color="auto"/>
                          </w:divBdr>
                        </w:div>
                        <w:div w:id="1527135496">
                          <w:marLeft w:val="0"/>
                          <w:marRight w:val="0"/>
                          <w:marTop w:val="0"/>
                          <w:marBottom w:val="0"/>
                          <w:divBdr>
                            <w:top w:val="none" w:sz="0" w:space="0" w:color="auto"/>
                            <w:left w:val="none" w:sz="0" w:space="0" w:color="auto"/>
                            <w:bottom w:val="none" w:sz="0" w:space="0" w:color="auto"/>
                            <w:right w:val="none" w:sz="0" w:space="0" w:color="auto"/>
                          </w:divBdr>
                        </w:div>
                        <w:div w:id="1799034750">
                          <w:marLeft w:val="0"/>
                          <w:marRight w:val="0"/>
                          <w:marTop w:val="0"/>
                          <w:marBottom w:val="0"/>
                          <w:divBdr>
                            <w:top w:val="none" w:sz="0" w:space="0" w:color="auto"/>
                            <w:left w:val="none" w:sz="0" w:space="0" w:color="auto"/>
                            <w:bottom w:val="none" w:sz="0" w:space="0" w:color="auto"/>
                            <w:right w:val="none" w:sz="0" w:space="0" w:color="auto"/>
                          </w:divBdr>
                        </w:div>
                        <w:div w:id="1570649465">
                          <w:marLeft w:val="0"/>
                          <w:marRight w:val="0"/>
                          <w:marTop w:val="0"/>
                          <w:marBottom w:val="0"/>
                          <w:divBdr>
                            <w:top w:val="none" w:sz="0" w:space="0" w:color="auto"/>
                            <w:left w:val="none" w:sz="0" w:space="0" w:color="auto"/>
                            <w:bottom w:val="none" w:sz="0" w:space="0" w:color="auto"/>
                            <w:right w:val="none" w:sz="0" w:space="0" w:color="auto"/>
                          </w:divBdr>
                        </w:div>
                        <w:div w:id="186064991">
                          <w:marLeft w:val="0"/>
                          <w:marRight w:val="0"/>
                          <w:marTop w:val="0"/>
                          <w:marBottom w:val="0"/>
                          <w:divBdr>
                            <w:top w:val="none" w:sz="0" w:space="0" w:color="auto"/>
                            <w:left w:val="none" w:sz="0" w:space="0" w:color="auto"/>
                            <w:bottom w:val="none" w:sz="0" w:space="0" w:color="auto"/>
                            <w:right w:val="none" w:sz="0" w:space="0" w:color="auto"/>
                          </w:divBdr>
                        </w:div>
                        <w:div w:id="2074306284">
                          <w:marLeft w:val="0"/>
                          <w:marRight w:val="0"/>
                          <w:marTop w:val="0"/>
                          <w:marBottom w:val="0"/>
                          <w:divBdr>
                            <w:top w:val="none" w:sz="0" w:space="0" w:color="auto"/>
                            <w:left w:val="none" w:sz="0" w:space="0" w:color="auto"/>
                            <w:bottom w:val="none" w:sz="0" w:space="0" w:color="auto"/>
                            <w:right w:val="none" w:sz="0" w:space="0" w:color="auto"/>
                          </w:divBdr>
                        </w:div>
                        <w:div w:id="600138445">
                          <w:marLeft w:val="0"/>
                          <w:marRight w:val="0"/>
                          <w:marTop w:val="0"/>
                          <w:marBottom w:val="0"/>
                          <w:divBdr>
                            <w:top w:val="none" w:sz="0" w:space="0" w:color="auto"/>
                            <w:left w:val="none" w:sz="0" w:space="0" w:color="auto"/>
                            <w:bottom w:val="none" w:sz="0" w:space="0" w:color="auto"/>
                            <w:right w:val="none" w:sz="0" w:space="0" w:color="auto"/>
                          </w:divBdr>
                        </w:div>
                        <w:div w:id="1981881832">
                          <w:marLeft w:val="0"/>
                          <w:marRight w:val="0"/>
                          <w:marTop w:val="0"/>
                          <w:marBottom w:val="0"/>
                          <w:divBdr>
                            <w:top w:val="none" w:sz="0" w:space="0" w:color="auto"/>
                            <w:left w:val="none" w:sz="0" w:space="0" w:color="auto"/>
                            <w:bottom w:val="none" w:sz="0" w:space="0" w:color="auto"/>
                            <w:right w:val="none" w:sz="0" w:space="0" w:color="auto"/>
                          </w:divBdr>
                        </w:div>
                        <w:div w:id="1561557423">
                          <w:marLeft w:val="0"/>
                          <w:marRight w:val="0"/>
                          <w:marTop w:val="0"/>
                          <w:marBottom w:val="0"/>
                          <w:divBdr>
                            <w:top w:val="none" w:sz="0" w:space="0" w:color="auto"/>
                            <w:left w:val="none" w:sz="0" w:space="0" w:color="auto"/>
                            <w:bottom w:val="none" w:sz="0" w:space="0" w:color="auto"/>
                            <w:right w:val="none" w:sz="0" w:space="0" w:color="auto"/>
                          </w:divBdr>
                        </w:div>
                        <w:div w:id="1685015102">
                          <w:marLeft w:val="0"/>
                          <w:marRight w:val="0"/>
                          <w:marTop w:val="0"/>
                          <w:marBottom w:val="0"/>
                          <w:divBdr>
                            <w:top w:val="none" w:sz="0" w:space="0" w:color="auto"/>
                            <w:left w:val="none" w:sz="0" w:space="0" w:color="auto"/>
                            <w:bottom w:val="none" w:sz="0" w:space="0" w:color="auto"/>
                            <w:right w:val="none" w:sz="0" w:space="0" w:color="auto"/>
                          </w:divBdr>
                        </w:div>
                        <w:div w:id="1071343954">
                          <w:marLeft w:val="0"/>
                          <w:marRight w:val="0"/>
                          <w:marTop w:val="0"/>
                          <w:marBottom w:val="0"/>
                          <w:divBdr>
                            <w:top w:val="none" w:sz="0" w:space="0" w:color="auto"/>
                            <w:left w:val="none" w:sz="0" w:space="0" w:color="auto"/>
                            <w:bottom w:val="none" w:sz="0" w:space="0" w:color="auto"/>
                            <w:right w:val="none" w:sz="0" w:space="0" w:color="auto"/>
                          </w:divBdr>
                        </w:div>
                        <w:div w:id="421073568">
                          <w:marLeft w:val="0"/>
                          <w:marRight w:val="0"/>
                          <w:marTop w:val="0"/>
                          <w:marBottom w:val="0"/>
                          <w:divBdr>
                            <w:top w:val="none" w:sz="0" w:space="0" w:color="auto"/>
                            <w:left w:val="none" w:sz="0" w:space="0" w:color="auto"/>
                            <w:bottom w:val="none" w:sz="0" w:space="0" w:color="auto"/>
                            <w:right w:val="none" w:sz="0" w:space="0" w:color="auto"/>
                          </w:divBdr>
                        </w:div>
                        <w:div w:id="139078932">
                          <w:marLeft w:val="0"/>
                          <w:marRight w:val="0"/>
                          <w:marTop w:val="0"/>
                          <w:marBottom w:val="0"/>
                          <w:divBdr>
                            <w:top w:val="none" w:sz="0" w:space="0" w:color="auto"/>
                            <w:left w:val="none" w:sz="0" w:space="0" w:color="auto"/>
                            <w:bottom w:val="none" w:sz="0" w:space="0" w:color="auto"/>
                            <w:right w:val="none" w:sz="0" w:space="0" w:color="auto"/>
                          </w:divBdr>
                        </w:div>
                        <w:div w:id="2084638504">
                          <w:marLeft w:val="0"/>
                          <w:marRight w:val="0"/>
                          <w:marTop w:val="0"/>
                          <w:marBottom w:val="0"/>
                          <w:divBdr>
                            <w:top w:val="none" w:sz="0" w:space="0" w:color="auto"/>
                            <w:left w:val="none" w:sz="0" w:space="0" w:color="auto"/>
                            <w:bottom w:val="none" w:sz="0" w:space="0" w:color="auto"/>
                            <w:right w:val="none" w:sz="0" w:space="0" w:color="auto"/>
                          </w:divBdr>
                        </w:div>
                        <w:div w:id="1875148403">
                          <w:marLeft w:val="0"/>
                          <w:marRight w:val="0"/>
                          <w:marTop w:val="0"/>
                          <w:marBottom w:val="0"/>
                          <w:divBdr>
                            <w:top w:val="none" w:sz="0" w:space="0" w:color="auto"/>
                            <w:left w:val="none" w:sz="0" w:space="0" w:color="auto"/>
                            <w:bottom w:val="none" w:sz="0" w:space="0" w:color="auto"/>
                            <w:right w:val="none" w:sz="0" w:space="0" w:color="auto"/>
                          </w:divBdr>
                        </w:div>
                        <w:div w:id="687604632">
                          <w:marLeft w:val="0"/>
                          <w:marRight w:val="0"/>
                          <w:marTop w:val="0"/>
                          <w:marBottom w:val="0"/>
                          <w:divBdr>
                            <w:top w:val="none" w:sz="0" w:space="0" w:color="auto"/>
                            <w:left w:val="none" w:sz="0" w:space="0" w:color="auto"/>
                            <w:bottom w:val="none" w:sz="0" w:space="0" w:color="auto"/>
                            <w:right w:val="none" w:sz="0" w:space="0" w:color="auto"/>
                          </w:divBdr>
                        </w:div>
                        <w:div w:id="2041734206">
                          <w:marLeft w:val="0"/>
                          <w:marRight w:val="0"/>
                          <w:marTop w:val="0"/>
                          <w:marBottom w:val="0"/>
                          <w:divBdr>
                            <w:top w:val="none" w:sz="0" w:space="0" w:color="auto"/>
                            <w:left w:val="none" w:sz="0" w:space="0" w:color="auto"/>
                            <w:bottom w:val="none" w:sz="0" w:space="0" w:color="auto"/>
                            <w:right w:val="none" w:sz="0" w:space="0" w:color="auto"/>
                          </w:divBdr>
                        </w:div>
                        <w:div w:id="853957616">
                          <w:marLeft w:val="0"/>
                          <w:marRight w:val="0"/>
                          <w:marTop w:val="0"/>
                          <w:marBottom w:val="0"/>
                          <w:divBdr>
                            <w:top w:val="none" w:sz="0" w:space="0" w:color="auto"/>
                            <w:left w:val="none" w:sz="0" w:space="0" w:color="auto"/>
                            <w:bottom w:val="none" w:sz="0" w:space="0" w:color="auto"/>
                            <w:right w:val="none" w:sz="0" w:space="0" w:color="auto"/>
                          </w:divBdr>
                        </w:div>
                        <w:div w:id="994719803">
                          <w:marLeft w:val="0"/>
                          <w:marRight w:val="0"/>
                          <w:marTop w:val="0"/>
                          <w:marBottom w:val="0"/>
                          <w:divBdr>
                            <w:top w:val="none" w:sz="0" w:space="0" w:color="auto"/>
                            <w:left w:val="none" w:sz="0" w:space="0" w:color="auto"/>
                            <w:bottom w:val="none" w:sz="0" w:space="0" w:color="auto"/>
                            <w:right w:val="none" w:sz="0" w:space="0" w:color="auto"/>
                          </w:divBdr>
                        </w:div>
                        <w:div w:id="1508251124">
                          <w:marLeft w:val="0"/>
                          <w:marRight w:val="0"/>
                          <w:marTop w:val="0"/>
                          <w:marBottom w:val="0"/>
                          <w:divBdr>
                            <w:top w:val="none" w:sz="0" w:space="0" w:color="auto"/>
                            <w:left w:val="none" w:sz="0" w:space="0" w:color="auto"/>
                            <w:bottom w:val="none" w:sz="0" w:space="0" w:color="auto"/>
                            <w:right w:val="none" w:sz="0" w:space="0" w:color="auto"/>
                          </w:divBdr>
                        </w:div>
                        <w:div w:id="1286699247">
                          <w:marLeft w:val="0"/>
                          <w:marRight w:val="0"/>
                          <w:marTop w:val="0"/>
                          <w:marBottom w:val="0"/>
                          <w:divBdr>
                            <w:top w:val="none" w:sz="0" w:space="0" w:color="auto"/>
                            <w:left w:val="none" w:sz="0" w:space="0" w:color="auto"/>
                            <w:bottom w:val="none" w:sz="0" w:space="0" w:color="auto"/>
                            <w:right w:val="none" w:sz="0" w:space="0" w:color="auto"/>
                          </w:divBdr>
                        </w:div>
                        <w:div w:id="664866245">
                          <w:marLeft w:val="0"/>
                          <w:marRight w:val="0"/>
                          <w:marTop w:val="0"/>
                          <w:marBottom w:val="0"/>
                          <w:divBdr>
                            <w:top w:val="none" w:sz="0" w:space="0" w:color="auto"/>
                            <w:left w:val="none" w:sz="0" w:space="0" w:color="auto"/>
                            <w:bottom w:val="none" w:sz="0" w:space="0" w:color="auto"/>
                            <w:right w:val="none" w:sz="0" w:space="0" w:color="auto"/>
                          </w:divBdr>
                        </w:div>
                        <w:div w:id="1222256056">
                          <w:marLeft w:val="0"/>
                          <w:marRight w:val="0"/>
                          <w:marTop w:val="0"/>
                          <w:marBottom w:val="0"/>
                          <w:divBdr>
                            <w:top w:val="none" w:sz="0" w:space="0" w:color="auto"/>
                            <w:left w:val="none" w:sz="0" w:space="0" w:color="auto"/>
                            <w:bottom w:val="none" w:sz="0" w:space="0" w:color="auto"/>
                            <w:right w:val="none" w:sz="0" w:space="0" w:color="auto"/>
                          </w:divBdr>
                        </w:div>
                        <w:div w:id="495150317">
                          <w:marLeft w:val="0"/>
                          <w:marRight w:val="0"/>
                          <w:marTop w:val="0"/>
                          <w:marBottom w:val="0"/>
                          <w:divBdr>
                            <w:top w:val="none" w:sz="0" w:space="0" w:color="auto"/>
                            <w:left w:val="none" w:sz="0" w:space="0" w:color="auto"/>
                            <w:bottom w:val="none" w:sz="0" w:space="0" w:color="auto"/>
                            <w:right w:val="none" w:sz="0" w:space="0" w:color="auto"/>
                          </w:divBdr>
                        </w:div>
                        <w:div w:id="1824154351">
                          <w:marLeft w:val="0"/>
                          <w:marRight w:val="0"/>
                          <w:marTop w:val="0"/>
                          <w:marBottom w:val="0"/>
                          <w:divBdr>
                            <w:top w:val="none" w:sz="0" w:space="0" w:color="auto"/>
                            <w:left w:val="none" w:sz="0" w:space="0" w:color="auto"/>
                            <w:bottom w:val="none" w:sz="0" w:space="0" w:color="auto"/>
                            <w:right w:val="none" w:sz="0" w:space="0" w:color="auto"/>
                          </w:divBdr>
                        </w:div>
                        <w:div w:id="439954227">
                          <w:marLeft w:val="0"/>
                          <w:marRight w:val="0"/>
                          <w:marTop w:val="0"/>
                          <w:marBottom w:val="0"/>
                          <w:divBdr>
                            <w:top w:val="none" w:sz="0" w:space="0" w:color="auto"/>
                            <w:left w:val="none" w:sz="0" w:space="0" w:color="auto"/>
                            <w:bottom w:val="none" w:sz="0" w:space="0" w:color="auto"/>
                            <w:right w:val="none" w:sz="0" w:space="0" w:color="auto"/>
                          </w:divBdr>
                        </w:div>
                        <w:div w:id="1605109617">
                          <w:marLeft w:val="0"/>
                          <w:marRight w:val="0"/>
                          <w:marTop w:val="0"/>
                          <w:marBottom w:val="0"/>
                          <w:divBdr>
                            <w:top w:val="none" w:sz="0" w:space="0" w:color="auto"/>
                            <w:left w:val="none" w:sz="0" w:space="0" w:color="auto"/>
                            <w:bottom w:val="none" w:sz="0" w:space="0" w:color="auto"/>
                            <w:right w:val="none" w:sz="0" w:space="0" w:color="auto"/>
                          </w:divBdr>
                        </w:div>
                        <w:div w:id="41098649">
                          <w:marLeft w:val="0"/>
                          <w:marRight w:val="0"/>
                          <w:marTop w:val="0"/>
                          <w:marBottom w:val="0"/>
                          <w:divBdr>
                            <w:top w:val="none" w:sz="0" w:space="0" w:color="auto"/>
                            <w:left w:val="none" w:sz="0" w:space="0" w:color="auto"/>
                            <w:bottom w:val="none" w:sz="0" w:space="0" w:color="auto"/>
                            <w:right w:val="none" w:sz="0" w:space="0" w:color="auto"/>
                          </w:divBdr>
                        </w:div>
                        <w:div w:id="402610605">
                          <w:marLeft w:val="0"/>
                          <w:marRight w:val="0"/>
                          <w:marTop w:val="0"/>
                          <w:marBottom w:val="0"/>
                          <w:divBdr>
                            <w:top w:val="none" w:sz="0" w:space="0" w:color="auto"/>
                            <w:left w:val="none" w:sz="0" w:space="0" w:color="auto"/>
                            <w:bottom w:val="none" w:sz="0" w:space="0" w:color="auto"/>
                            <w:right w:val="none" w:sz="0" w:space="0" w:color="auto"/>
                          </w:divBdr>
                        </w:div>
                        <w:div w:id="1740206738">
                          <w:marLeft w:val="0"/>
                          <w:marRight w:val="0"/>
                          <w:marTop w:val="0"/>
                          <w:marBottom w:val="0"/>
                          <w:divBdr>
                            <w:top w:val="none" w:sz="0" w:space="0" w:color="auto"/>
                            <w:left w:val="none" w:sz="0" w:space="0" w:color="auto"/>
                            <w:bottom w:val="none" w:sz="0" w:space="0" w:color="auto"/>
                            <w:right w:val="none" w:sz="0" w:space="0" w:color="auto"/>
                          </w:divBdr>
                        </w:div>
                        <w:div w:id="13315240">
                          <w:marLeft w:val="0"/>
                          <w:marRight w:val="0"/>
                          <w:marTop w:val="0"/>
                          <w:marBottom w:val="0"/>
                          <w:divBdr>
                            <w:top w:val="none" w:sz="0" w:space="0" w:color="auto"/>
                            <w:left w:val="none" w:sz="0" w:space="0" w:color="auto"/>
                            <w:bottom w:val="none" w:sz="0" w:space="0" w:color="auto"/>
                            <w:right w:val="none" w:sz="0" w:space="0" w:color="auto"/>
                          </w:divBdr>
                        </w:div>
                        <w:div w:id="1065303724">
                          <w:marLeft w:val="0"/>
                          <w:marRight w:val="0"/>
                          <w:marTop w:val="0"/>
                          <w:marBottom w:val="0"/>
                          <w:divBdr>
                            <w:top w:val="none" w:sz="0" w:space="0" w:color="auto"/>
                            <w:left w:val="none" w:sz="0" w:space="0" w:color="auto"/>
                            <w:bottom w:val="none" w:sz="0" w:space="0" w:color="auto"/>
                            <w:right w:val="none" w:sz="0" w:space="0" w:color="auto"/>
                          </w:divBdr>
                        </w:div>
                        <w:div w:id="1775594461">
                          <w:marLeft w:val="0"/>
                          <w:marRight w:val="0"/>
                          <w:marTop w:val="0"/>
                          <w:marBottom w:val="0"/>
                          <w:divBdr>
                            <w:top w:val="none" w:sz="0" w:space="0" w:color="auto"/>
                            <w:left w:val="none" w:sz="0" w:space="0" w:color="auto"/>
                            <w:bottom w:val="none" w:sz="0" w:space="0" w:color="auto"/>
                            <w:right w:val="none" w:sz="0" w:space="0" w:color="auto"/>
                          </w:divBdr>
                        </w:div>
                        <w:div w:id="861093023">
                          <w:marLeft w:val="0"/>
                          <w:marRight w:val="0"/>
                          <w:marTop w:val="0"/>
                          <w:marBottom w:val="0"/>
                          <w:divBdr>
                            <w:top w:val="none" w:sz="0" w:space="0" w:color="auto"/>
                            <w:left w:val="none" w:sz="0" w:space="0" w:color="auto"/>
                            <w:bottom w:val="none" w:sz="0" w:space="0" w:color="auto"/>
                            <w:right w:val="none" w:sz="0" w:space="0" w:color="auto"/>
                          </w:divBdr>
                        </w:div>
                        <w:div w:id="1262371558">
                          <w:marLeft w:val="0"/>
                          <w:marRight w:val="0"/>
                          <w:marTop w:val="0"/>
                          <w:marBottom w:val="0"/>
                          <w:divBdr>
                            <w:top w:val="none" w:sz="0" w:space="0" w:color="auto"/>
                            <w:left w:val="none" w:sz="0" w:space="0" w:color="auto"/>
                            <w:bottom w:val="none" w:sz="0" w:space="0" w:color="auto"/>
                            <w:right w:val="none" w:sz="0" w:space="0" w:color="auto"/>
                          </w:divBdr>
                        </w:div>
                        <w:div w:id="106775071">
                          <w:marLeft w:val="0"/>
                          <w:marRight w:val="0"/>
                          <w:marTop w:val="0"/>
                          <w:marBottom w:val="0"/>
                          <w:divBdr>
                            <w:top w:val="none" w:sz="0" w:space="0" w:color="auto"/>
                            <w:left w:val="none" w:sz="0" w:space="0" w:color="auto"/>
                            <w:bottom w:val="none" w:sz="0" w:space="0" w:color="auto"/>
                            <w:right w:val="none" w:sz="0" w:space="0" w:color="auto"/>
                          </w:divBdr>
                        </w:div>
                        <w:div w:id="1113859790">
                          <w:marLeft w:val="0"/>
                          <w:marRight w:val="0"/>
                          <w:marTop w:val="0"/>
                          <w:marBottom w:val="0"/>
                          <w:divBdr>
                            <w:top w:val="none" w:sz="0" w:space="0" w:color="auto"/>
                            <w:left w:val="none" w:sz="0" w:space="0" w:color="auto"/>
                            <w:bottom w:val="none" w:sz="0" w:space="0" w:color="auto"/>
                            <w:right w:val="none" w:sz="0" w:space="0" w:color="auto"/>
                          </w:divBdr>
                        </w:div>
                        <w:div w:id="1151680417">
                          <w:marLeft w:val="0"/>
                          <w:marRight w:val="0"/>
                          <w:marTop w:val="0"/>
                          <w:marBottom w:val="0"/>
                          <w:divBdr>
                            <w:top w:val="none" w:sz="0" w:space="0" w:color="auto"/>
                            <w:left w:val="none" w:sz="0" w:space="0" w:color="auto"/>
                            <w:bottom w:val="none" w:sz="0" w:space="0" w:color="auto"/>
                            <w:right w:val="none" w:sz="0" w:space="0" w:color="auto"/>
                          </w:divBdr>
                        </w:div>
                        <w:div w:id="580481861">
                          <w:marLeft w:val="0"/>
                          <w:marRight w:val="0"/>
                          <w:marTop w:val="0"/>
                          <w:marBottom w:val="0"/>
                          <w:divBdr>
                            <w:top w:val="none" w:sz="0" w:space="0" w:color="auto"/>
                            <w:left w:val="none" w:sz="0" w:space="0" w:color="auto"/>
                            <w:bottom w:val="none" w:sz="0" w:space="0" w:color="auto"/>
                            <w:right w:val="none" w:sz="0" w:space="0" w:color="auto"/>
                          </w:divBdr>
                        </w:div>
                        <w:div w:id="1396002098">
                          <w:marLeft w:val="0"/>
                          <w:marRight w:val="0"/>
                          <w:marTop w:val="0"/>
                          <w:marBottom w:val="0"/>
                          <w:divBdr>
                            <w:top w:val="none" w:sz="0" w:space="0" w:color="auto"/>
                            <w:left w:val="none" w:sz="0" w:space="0" w:color="auto"/>
                            <w:bottom w:val="none" w:sz="0" w:space="0" w:color="auto"/>
                            <w:right w:val="none" w:sz="0" w:space="0" w:color="auto"/>
                          </w:divBdr>
                        </w:div>
                        <w:div w:id="563182093">
                          <w:marLeft w:val="0"/>
                          <w:marRight w:val="0"/>
                          <w:marTop w:val="0"/>
                          <w:marBottom w:val="0"/>
                          <w:divBdr>
                            <w:top w:val="none" w:sz="0" w:space="0" w:color="auto"/>
                            <w:left w:val="none" w:sz="0" w:space="0" w:color="auto"/>
                            <w:bottom w:val="none" w:sz="0" w:space="0" w:color="auto"/>
                            <w:right w:val="none" w:sz="0" w:space="0" w:color="auto"/>
                          </w:divBdr>
                        </w:div>
                        <w:div w:id="1804346473">
                          <w:marLeft w:val="0"/>
                          <w:marRight w:val="0"/>
                          <w:marTop w:val="0"/>
                          <w:marBottom w:val="0"/>
                          <w:divBdr>
                            <w:top w:val="none" w:sz="0" w:space="0" w:color="auto"/>
                            <w:left w:val="none" w:sz="0" w:space="0" w:color="auto"/>
                            <w:bottom w:val="none" w:sz="0" w:space="0" w:color="auto"/>
                            <w:right w:val="none" w:sz="0" w:space="0" w:color="auto"/>
                          </w:divBdr>
                        </w:div>
                        <w:div w:id="1605921650">
                          <w:marLeft w:val="0"/>
                          <w:marRight w:val="0"/>
                          <w:marTop w:val="0"/>
                          <w:marBottom w:val="0"/>
                          <w:divBdr>
                            <w:top w:val="none" w:sz="0" w:space="0" w:color="auto"/>
                            <w:left w:val="none" w:sz="0" w:space="0" w:color="auto"/>
                            <w:bottom w:val="none" w:sz="0" w:space="0" w:color="auto"/>
                            <w:right w:val="none" w:sz="0" w:space="0" w:color="auto"/>
                          </w:divBdr>
                        </w:div>
                        <w:div w:id="229117820">
                          <w:marLeft w:val="0"/>
                          <w:marRight w:val="0"/>
                          <w:marTop w:val="0"/>
                          <w:marBottom w:val="0"/>
                          <w:divBdr>
                            <w:top w:val="none" w:sz="0" w:space="0" w:color="auto"/>
                            <w:left w:val="none" w:sz="0" w:space="0" w:color="auto"/>
                            <w:bottom w:val="none" w:sz="0" w:space="0" w:color="auto"/>
                            <w:right w:val="none" w:sz="0" w:space="0" w:color="auto"/>
                          </w:divBdr>
                        </w:div>
                        <w:div w:id="492986892">
                          <w:marLeft w:val="0"/>
                          <w:marRight w:val="0"/>
                          <w:marTop w:val="0"/>
                          <w:marBottom w:val="0"/>
                          <w:divBdr>
                            <w:top w:val="none" w:sz="0" w:space="0" w:color="auto"/>
                            <w:left w:val="none" w:sz="0" w:space="0" w:color="auto"/>
                            <w:bottom w:val="none" w:sz="0" w:space="0" w:color="auto"/>
                            <w:right w:val="none" w:sz="0" w:space="0" w:color="auto"/>
                          </w:divBdr>
                        </w:div>
                        <w:div w:id="5252682">
                          <w:marLeft w:val="0"/>
                          <w:marRight w:val="0"/>
                          <w:marTop w:val="0"/>
                          <w:marBottom w:val="0"/>
                          <w:divBdr>
                            <w:top w:val="none" w:sz="0" w:space="0" w:color="auto"/>
                            <w:left w:val="none" w:sz="0" w:space="0" w:color="auto"/>
                            <w:bottom w:val="none" w:sz="0" w:space="0" w:color="auto"/>
                            <w:right w:val="none" w:sz="0" w:space="0" w:color="auto"/>
                          </w:divBdr>
                        </w:div>
                        <w:div w:id="1891960481">
                          <w:marLeft w:val="0"/>
                          <w:marRight w:val="0"/>
                          <w:marTop w:val="0"/>
                          <w:marBottom w:val="0"/>
                          <w:divBdr>
                            <w:top w:val="none" w:sz="0" w:space="0" w:color="auto"/>
                            <w:left w:val="none" w:sz="0" w:space="0" w:color="auto"/>
                            <w:bottom w:val="none" w:sz="0" w:space="0" w:color="auto"/>
                            <w:right w:val="none" w:sz="0" w:space="0" w:color="auto"/>
                          </w:divBdr>
                        </w:div>
                        <w:div w:id="1724207401">
                          <w:marLeft w:val="0"/>
                          <w:marRight w:val="0"/>
                          <w:marTop w:val="0"/>
                          <w:marBottom w:val="0"/>
                          <w:divBdr>
                            <w:top w:val="none" w:sz="0" w:space="0" w:color="auto"/>
                            <w:left w:val="none" w:sz="0" w:space="0" w:color="auto"/>
                            <w:bottom w:val="none" w:sz="0" w:space="0" w:color="auto"/>
                            <w:right w:val="none" w:sz="0" w:space="0" w:color="auto"/>
                          </w:divBdr>
                        </w:div>
                        <w:div w:id="618531754">
                          <w:marLeft w:val="0"/>
                          <w:marRight w:val="0"/>
                          <w:marTop w:val="0"/>
                          <w:marBottom w:val="0"/>
                          <w:divBdr>
                            <w:top w:val="none" w:sz="0" w:space="0" w:color="auto"/>
                            <w:left w:val="none" w:sz="0" w:space="0" w:color="auto"/>
                            <w:bottom w:val="none" w:sz="0" w:space="0" w:color="auto"/>
                            <w:right w:val="none" w:sz="0" w:space="0" w:color="auto"/>
                          </w:divBdr>
                        </w:div>
                        <w:div w:id="102578553">
                          <w:marLeft w:val="0"/>
                          <w:marRight w:val="0"/>
                          <w:marTop w:val="0"/>
                          <w:marBottom w:val="0"/>
                          <w:divBdr>
                            <w:top w:val="none" w:sz="0" w:space="0" w:color="auto"/>
                            <w:left w:val="none" w:sz="0" w:space="0" w:color="auto"/>
                            <w:bottom w:val="none" w:sz="0" w:space="0" w:color="auto"/>
                            <w:right w:val="none" w:sz="0" w:space="0" w:color="auto"/>
                          </w:divBdr>
                        </w:div>
                        <w:div w:id="8338214">
                          <w:marLeft w:val="0"/>
                          <w:marRight w:val="0"/>
                          <w:marTop w:val="0"/>
                          <w:marBottom w:val="0"/>
                          <w:divBdr>
                            <w:top w:val="none" w:sz="0" w:space="0" w:color="auto"/>
                            <w:left w:val="none" w:sz="0" w:space="0" w:color="auto"/>
                            <w:bottom w:val="none" w:sz="0" w:space="0" w:color="auto"/>
                            <w:right w:val="none" w:sz="0" w:space="0" w:color="auto"/>
                          </w:divBdr>
                        </w:div>
                        <w:div w:id="1048069994">
                          <w:marLeft w:val="0"/>
                          <w:marRight w:val="0"/>
                          <w:marTop w:val="0"/>
                          <w:marBottom w:val="0"/>
                          <w:divBdr>
                            <w:top w:val="none" w:sz="0" w:space="0" w:color="auto"/>
                            <w:left w:val="none" w:sz="0" w:space="0" w:color="auto"/>
                            <w:bottom w:val="none" w:sz="0" w:space="0" w:color="auto"/>
                            <w:right w:val="none" w:sz="0" w:space="0" w:color="auto"/>
                          </w:divBdr>
                        </w:div>
                        <w:div w:id="1244682580">
                          <w:marLeft w:val="0"/>
                          <w:marRight w:val="0"/>
                          <w:marTop w:val="0"/>
                          <w:marBottom w:val="0"/>
                          <w:divBdr>
                            <w:top w:val="none" w:sz="0" w:space="0" w:color="auto"/>
                            <w:left w:val="none" w:sz="0" w:space="0" w:color="auto"/>
                            <w:bottom w:val="none" w:sz="0" w:space="0" w:color="auto"/>
                            <w:right w:val="none" w:sz="0" w:space="0" w:color="auto"/>
                          </w:divBdr>
                        </w:div>
                        <w:div w:id="155463054">
                          <w:marLeft w:val="0"/>
                          <w:marRight w:val="0"/>
                          <w:marTop w:val="0"/>
                          <w:marBottom w:val="0"/>
                          <w:divBdr>
                            <w:top w:val="none" w:sz="0" w:space="0" w:color="auto"/>
                            <w:left w:val="none" w:sz="0" w:space="0" w:color="auto"/>
                            <w:bottom w:val="none" w:sz="0" w:space="0" w:color="auto"/>
                            <w:right w:val="none" w:sz="0" w:space="0" w:color="auto"/>
                          </w:divBdr>
                        </w:div>
                        <w:div w:id="697658767">
                          <w:marLeft w:val="0"/>
                          <w:marRight w:val="0"/>
                          <w:marTop w:val="0"/>
                          <w:marBottom w:val="0"/>
                          <w:divBdr>
                            <w:top w:val="none" w:sz="0" w:space="0" w:color="auto"/>
                            <w:left w:val="none" w:sz="0" w:space="0" w:color="auto"/>
                            <w:bottom w:val="none" w:sz="0" w:space="0" w:color="auto"/>
                            <w:right w:val="none" w:sz="0" w:space="0" w:color="auto"/>
                          </w:divBdr>
                        </w:div>
                        <w:div w:id="986327624">
                          <w:marLeft w:val="0"/>
                          <w:marRight w:val="0"/>
                          <w:marTop w:val="0"/>
                          <w:marBottom w:val="0"/>
                          <w:divBdr>
                            <w:top w:val="none" w:sz="0" w:space="0" w:color="auto"/>
                            <w:left w:val="none" w:sz="0" w:space="0" w:color="auto"/>
                            <w:bottom w:val="none" w:sz="0" w:space="0" w:color="auto"/>
                            <w:right w:val="none" w:sz="0" w:space="0" w:color="auto"/>
                          </w:divBdr>
                        </w:div>
                        <w:div w:id="856580722">
                          <w:marLeft w:val="0"/>
                          <w:marRight w:val="0"/>
                          <w:marTop w:val="0"/>
                          <w:marBottom w:val="0"/>
                          <w:divBdr>
                            <w:top w:val="none" w:sz="0" w:space="0" w:color="auto"/>
                            <w:left w:val="none" w:sz="0" w:space="0" w:color="auto"/>
                            <w:bottom w:val="none" w:sz="0" w:space="0" w:color="auto"/>
                            <w:right w:val="none" w:sz="0" w:space="0" w:color="auto"/>
                          </w:divBdr>
                        </w:div>
                        <w:div w:id="1265726559">
                          <w:marLeft w:val="0"/>
                          <w:marRight w:val="0"/>
                          <w:marTop w:val="0"/>
                          <w:marBottom w:val="0"/>
                          <w:divBdr>
                            <w:top w:val="none" w:sz="0" w:space="0" w:color="auto"/>
                            <w:left w:val="none" w:sz="0" w:space="0" w:color="auto"/>
                            <w:bottom w:val="none" w:sz="0" w:space="0" w:color="auto"/>
                            <w:right w:val="none" w:sz="0" w:space="0" w:color="auto"/>
                          </w:divBdr>
                        </w:div>
                        <w:div w:id="210017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540</Words>
  <Characters>3081</Characters>
  <Application>Microsoft Office Word</Application>
  <DocSecurity>0</DocSecurity>
  <Lines>25</Lines>
  <Paragraphs>7</Paragraphs>
  <ScaleCrop>false</ScaleCrop>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熊志华</dc:creator>
  <cp:keywords/>
  <dc:description/>
  <cp:lastModifiedBy>熊志华</cp:lastModifiedBy>
  <cp:revision>2</cp:revision>
  <dcterms:created xsi:type="dcterms:W3CDTF">2018-11-21T05:29:00Z</dcterms:created>
  <dcterms:modified xsi:type="dcterms:W3CDTF">2019-04-25T05:37:00Z</dcterms:modified>
</cp:coreProperties>
</file>